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2F85C" w14:textId="312A619E" w:rsidR="00DD595D" w:rsidRPr="004748A3" w:rsidRDefault="00122F3C" w:rsidP="005A27D4">
      <w:pPr>
        <w:jc w:val="center"/>
        <w:rPr>
          <w:b/>
          <w:sz w:val="24"/>
          <w:szCs w:val="24"/>
        </w:rPr>
      </w:pPr>
      <w:r w:rsidRPr="004748A3">
        <w:rPr>
          <w:b/>
          <w:sz w:val="24"/>
          <w:szCs w:val="24"/>
        </w:rPr>
        <w:t xml:space="preserve">The </w:t>
      </w:r>
      <w:proofErr w:type="spellStart"/>
      <w:r w:rsidR="002726E0" w:rsidRPr="004748A3">
        <w:rPr>
          <w:b/>
          <w:sz w:val="24"/>
          <w:szCs w:val="24"/>
        </w:rPr>
        <w:t>Rusviet</w:t>
      </w:r>
      <w:proofErr w:type="spellEnd"/>
      <w:r w:rsidR="002726E0" w:rsidRPr="004748A3">
        <w:rPr>
          <w:b/>
          <w:sz w:val="24"/>
          <w:szCs w:val="24"/>
        </w:rPr>
        <w:t xml:space="preserve"> Union</w:t>
      </w:r>
    </w:p>
    <w:p w14:paraId="391F893F" w14:textId="66D4A072" w:rsidR="005A27D4" w:rsidRPr="004748A3" w:rsidRDefault="005A27D4" w:rsidP="005A27D4">
      <w:pPr>
        <w:jc w:val="center"/>
        <w:rPr>
          <w:sz w:val="24"/>
          <w:szCs w:val="24"/>
        </w:rPr>
      </w:pPr>
    </w:p>
    <w:p w14:paraId="061C1BB2" w14:textId="2989B847" w:rsidR="005A27D4" w:rsidRPr="004748A3" w:rsidRDefault="002726E0" w:rsidP="005A27D4">
      <w:pPr>
        <w:jc w:val="center"/>
        <w:rPr>
          <w:sz w:val="24"/>
          <w:szCs w:val="24"/>
        </w:rPr>
      </w:pPr>
      <w:r w:rsidRPr="004748A3">
        <w:rPr>
          <w:noProof/>
          <w:sz w:val="24"/>
          <w:szCs w:val="24"/>
        </w:rPr>
        <w:drawing>
          <wp:inline distT="0" distB="0" distL="0" distR="0" wp14:anchorId="5371BB3B" wp14:editId="658E909A">
            <wp:extent cx="3790950" cy="2974843"/>
            <wp:effectExtent l="19050" t="19050" r="19050" b="16510"/>
            <wp:docPr id="4" name="Picture 4" descr="Image result for The Rusviet union jak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Rusviet union jak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4970" cy="2977998"/>
                    </a:xfrm>
                    <a:prstGeom prst="rect">
                      <a:avLst/>
                    </a:prstGeom>
                    <a:noFill/>
                    <a:ln>
                      <a:solidFill>
                        <a:schemeClr val="tx1"/>
                      </a:solidFill>
                    </a:ln>
                  </pic:spPr>
                </pic:pic>
              </a:graphicData>
            </a:graphic>
          </wp:inline>
        </w:drawing>
      </w:r>
    </w:p>
    <w:p w14:paraId="690B4569" w14:textId="7072C6E6" w:rsidR="00B3544D" w:rsidRPr="004748A3" w:rsidRDefault="00B3544D" w:rsidP="005A27D4">
      <w:pPr>
        <w:jc w:val="center"/>
        <w:rPr>
          <w:sz w:val="24"/>
          <w:szCs w:val="24"/>
        </w:rPr>
      </w:pPr>
    </w:p>
    <w:p w14:paraId="2FE01B4B" w14:textId="3667843D" w:rsidR="000557AC" w:rsidRPr="004748A3" w:rsidRDefault="000557AC" w:rsidP="00D77EE0">
      <w:pPr>
        <w:ind w:firstLine="720"/>
        <w:rPr>
          <w:sz w:val="24"/>
          <w:szCs w:val="24"/>
        </w:rPr>
      </w:pPr>
      <w:r w:rsidRPr="004748A3">
        <w:rPr>
          <w:sz w:val="24"/>
          <w:szCs w:val="24"/>
        </w:rPr>
        <w:t>The Great War brought the once mighty Russian Empire to the brink of collapse</w:t>
      </w:r>
      <w:r w:rsidR="00A41E51">
        <w:rPr>
          <w:sz w:val="24"/>
          <w:szCs w:val="24"/>
        </w:rPr>
        <w:t xml:space="preserve">, causing </w:t>
      </w:r>
      <w:r w:rsidRPr="004748A3">
        <w:rPr>
          <w:sz w:val="24"/>
          <w:szCs w:val="24"/>
        </w:rPr>
        <w:t xml:space="preserve">famine and a breakdown of authority. </w:t>
      </w:r>
      <w:r w:rsidR="00A22637" w:rsidRPr="004748A3">
        <w:rPr>
          <w:sz w:val="24"/>
          <w:szCs w:val="24"/>
        </w:rPr>
        <w:t>Bizarre political coalitions of liberals</w:t>
      </w:r>
      <w:r w:rsidR="00762B59">
        <w:rPr>
          <w:sz w:val="24"/>
          <w:szCs w:val="24"/>
        </w:rPr>
        <w:t xml:space="preserve">, </w:t>
      </w:r>
      <w:r w:rsidR="00A22637" w:rsidRPr="004748A3">
        <w:rPr>
          <w:sz w:val="24"/>
          <w:szCs w:val="24"/>
        </w:rPr>
        <w:t>communist revolutionaries</w:t>
      </w:r>
      <w:r w:rsidR="00762B59">
        <w:rPr>
          <w:sz w:val="24"/>
          <w:szCs w:val="24"/>
        </w:rPr>
        <w:t xml:space="preserve">, </w:t>
      </w:r>
      <w:r w:rsidR="00A22637" w:rsidRPr="004748A3">
        <w:rPr>
          <w:sz w:val="24"/>
          <w:szCs w:val="24"/>
        </w:rPr>
        <w:t>starving peasants,</w:t>
      </w:r>
      <w:r w:rsidR="00697DDD" w:rsidRPr="004748A3">
        <w:rPr>
          <w:sz w:val="24"/>
          <w:szCs w:val="24"/>
        </w:rPr>
        <w:t xml:space="preserve"> </w:t>
      </w:r>
      <w:r w:rsidR="00A22637" w:rsidRPr="004748A3">
        <w:rPr>
          <w:sz w:val="24"/>
          <w:szCs w:val="24"/>
        </w:rPr>
        <w:t>exploited</w:t>
      </w:r>
      <w:r w:rsidR="00697DDD" w:rsidRPr="004748A3">
        <w:rPr>
          <w:sz w:val="24"/>
          <w:szCs w:val="24"/>
        </w:rPr>
        <w:t xml:space="preserve"> factory workers</w:t>
      </w:r>
      <w:r w:rsidR="00D77EE0" w:rsidRPr="004748A3">
        <w:rPr>
          <w:sz w:val="24"/>
          <w:szCs w:val="24"/>
        </w:rPr>
        <w:t>, and mutinous soldiers</w:t>
      </w:r>
      <w:r w:rsidR="00697DDD" w:rsidRPr="004748A3">
        <w:rPr>
          <w:sz w:val="24"/>
          <w:szCs w:val="24"/>
        </w:rPr>
        <w:t xml:space="preserve"> </w:t>
      </w:r>
      <w:r w:rsidR="00935A68">
        <w:rPr>
          <w:sz w:val="24"/>
          <w:szCs w:val="24"/>
        </w:rPr>
        <w:t xml:space="preserve">rallied to </w:t>
      </w:r>
      <w:r w:rsidRPr="004748A3">
        <w:rPr>
          <w:sz w:val="24"/>
          <w:szCs w:val="24"/>
        </w:rPr>
        <w:t>oppose the war and the Tsarist Regime.  Under the specter of a full-blown revolution, the Tsar</w:t>
      </w:r>
      <w:r w:rsidR="00D77EE0" w:rsidRPr="004748A3">
        <w:rPr>
          <w:sz w:val="24"/>
          <w:szCs w:val="24"/>
        </w:rPr>
        <w:t xml:space="preserve"> begrudgingly accept</w:t>
      </w:r>
      <w:r w:rsidRPr="004748A3">
        <w:rPr>
          <w:sz w:val="24"/>
          <w:szCs w:val="24"/>
        </w:rPr>
        <w:t>ed</w:t>
      </w:r>
      <w:r w:rsidR="00D77EE0" w:rsidRPr="004748A3">
        <w:rPr>
          <w:sz w:val="24"/>
          <w:szCs w:val="24"/>
        </w:rPr>
        <w:t xml:space="preserve"> peace </w:t>
      </w:r>
      <w:r w:rsidRPr="004748A3">
        <w:rPr>
          <w:sz w:val="24"/>
          <w:szCs w:val="24"/>
        </w:rPr>
        <w:t>and abdicated much of his authority to a new democratic provisional government.</w:t>
      </w:r>
      <w:r w:rsidR="00D77EE0" w:rsidRPr="004748A3">
        <w:rPr>
          <w:sz w:val="24"/>
          <w:szCs w:val="24"/>
        </w:rPr>
        <w:t xml:space="preserve"> </w:t>
      </w:r>
      <w:r w:rsidRPr="004748A3">
        <w:rPr>
          <w:sz w:val="24"/>
          <w:szCs w:val="24"/>
        </w:rPr>
        <w:t>Th</w:t>
      </w:r>
      <w:r w:rsidR="009E1502" w:rsidRPr="004748A3">
        <w:rPr>
          <w:sz w:val="24"/>
          <w:szCs w:val="24"/>
        </w:rPr>
        <w:t>e</w:t>
      </w:r>
      <w:r w:rsidRPr="004748A3">
        <w:rPr>
          <w:sz w:val="24"/>
          <w:szCs w:val="24"/>
        </w:rPr>
        <w:t xml:space="preserve"> Liberal Democrats running the Union Provisional Government </w:t>
      </w:r>
      <w:r w:rsidR="009E1502" w:rsidRPr="004748A3">
        <w:rPr>
          <w:sz w:val="24"/>
          <w:szCs w:val="24"/>
        </w:rPr>
        <w:t xml:space="preserve">now </w:t>
      </w:r>
      <w:r w:rsidRPr="004748A3">
        <w:rPr>
          <w:sz w:val="24"/>
          <w:szCs w:val="24"/>
        </w:rPr>
        <w:t xml:space="preserve">must balance the needs of the Conservative Tsarists and the Communist Revolutionaries in order to prevent the outbreak of a Civil War.  </w:t>
      </w:r>
      <w:r w:rsidR="00762B59">
        <w:rPr>
          <w:sz w:val="24"/>
          <w:szCs w:val="24"/>
        </w:rPr>
        <w:t>Every day of continued existence is a victory</w:t>
      </w:r>
      <w:r w:rsidR="00935A68">
        <w:rPr>
          <w:sz w:val="24"/>
          <w:szCs w:val="24"/>
        </w:rPr>
        <w:t xml:space="preserve"> for the government</w:t>
      </w:r>
      <w:r w:rsidR="00762B59">
        <w:rPr>
          <w:sz w:val="24"/>
          <w:szCs w:val="24"/>
        </w:rPr>
        <w:t>.</w:t>
      </w:r>
    </w:p>
    <w:p w14:paraId="23016863" w14:textId="77777777" w:rsidR="00697DDD" w:rsidRPr="004748A3" w:rsidRDefault="00697DDD" w:rsidP="000557AC">
      <w:pPr>
        <w:rPr>
          <w:sz w:val="24"/>
          <w:szCs w:val="24"/>
        </w:rPr>
      </w:pPr>
    </w:p>
    <w:sdt>
      <w:sdtPr>
        <w:rPr>
          <w:rFonts w:asciiTheme="minorHAnsi" w:eastAsiaTheme="minorHAnsi" w:hAnsiTheme="minorHAnsi" w:cstheme="minorBidi"/>
          <w:sz w:val="22"/>
          <w:szCs w:val="22"/>
        </w:rPr>
        <w:id w:val="1794864169"/>
        <w:docPartObj>
          <w:docPartGallery w:val="Table of Contents"/>
          <w:docPartUnique/>
        </w:docPartObj>
      </w:sdtPr>
      <w:sdtEndPr>
        <w:rPr>
          <w:b/>
          <w:bCs/>
          <w:noProof/>
          <w:color w:val="auto"/>
          <w:u w:val="none"/>
        </w:rPr>
      </w:sdtEndPr>
      <w:sdtContent>
        <w:p w14:paraId="48574E92" w14:textId="29310B4A" w:rsidR="008974AA" w:rsidRPr="006C09BB" w:rsidRDefault="008974AA" w:rsidP="006C09BB">
          <w:pPr>
            <w:pStyle w:val="TOCHeading"/>
            <w:rPr>
              <w:rStyle w:val="Heading1Char"/>
            </w:rPr>
          </w:pPr>
          <w:r w:rsidRPr="006C09BB">
            <w:rPr>
              <w:rStyle w:val="Heading1Char"/>
            </w:rPr>
            <w:t>Contents</w:t>
          </w:r>
        </w:p>
        <w:p w14:paraId="598AEC80" w14:textId="77777777" w:rsidR="0099761C" w:rsidRPr="00112A3A" w:rsidRDefault="0099761C" w:rsidP="0099761C">
          <w:pPr>
            <w:pBdr>
              <w:top w:val="single" w:sz="4" w:space="1" w:color="auto"/>
              <w:left w:val="single" w:sz="4" w:space="1" w:color="auto"/>
              <w:bottom w:val="single" w:sz="4" w:space="1" w:color="auto"/>
              <w:right w:val="single" w:sz="4" w:space="1" w:color="auto"/>
            </w:pBdr>
            <w:rPr>
              <w:sz w:val="24"/>
              <w:szCs w:val="24"/>
            </w:rPr>
          </w:pPr>
        </w:p>
        <w:p w14:paraId="1AA0C7E9" w14:textId="65AE9CF0" w:rsidR="0099761C" w:rsidRPr="00112A3A" w:rsidRDefault="008974AA" w:rsidP="00762B59">
          <w:pPr>
            <w:pStyle w:val="TOC1"/>
            <w:rPr>
              <w:rFonts w:eastAsiaTheme="minorEastAsia"/>
              <w:noProof/>
            </w:rPr>
          </w:pPr>
          <w:r w:rsidRPr="00112A3A">
            <w:rPr>
              <w:b/>
              <w:bCs/>
              <w:noProof/>
            </w:rPr>
            <w:fldChar w:fldCharType="begin"/>
          </w:r>
          <w:r w:rsidRPr="00112A3A">
            <w:rPr>
              <w:b/>
              <w:bCs/>
              <w:noProof/>
            </w:rPr>
            <w:instrText xml:space="preserve"> TOC \o "1-3" \h \z \u </w:instrText>
          </w:r>
          <w:r w:rsidRPr="00112A3A">
            <w:rPr>
              <w:b/>
              <w:bCs/>
              <w:noProof/>
            </w:rPr>
            <w:fldChar w:fldCharType="separate"/>
          </w:r>
          <w:hyperlink w:anchor="_Toc534545366" w:history="1">
            <w:r w:rsidR="0099761C" w:rsidRPr="00112A3A">
              <w:rPr>
                <w:rStyle w:val="Hyperlink"/>
                <w:noProof/>
                <w:sz w:val="24"/>
                <w:szCs w:val="24"/>
              </w:rPr>
              <w:t>The Rusviet Union Government</w:t>
            </w:r>
            <w:r w:rsidR="0099761C" w:rsidRPr="00112A3A">
              <w:rPr>
                <w:noProof/>
                <w:webHidden/>
              </w:rPr>
              <w:tab/>
            </w:r>
            <w:r w:rsidR="0099761C" w:rsidRPr="00112A3A">
              <w:rPr>
                <w:noProof/>
                <w:webHidden/>
              </w:rPr>
              <w:fldChar w:fldCharType="begin"/>
            </w:r>
            <w:r w:rsidR="0099761C" w:rsidRPr="00112A3A">
              <w:rPr>
                <w:noProof/>
                <w:webHidden/>
              </w:rPr>
              <w:instrText xml:space="preserve"> PAGEREF _Toc534545366 \h </w:instrText>
            </w:r>
            <w:r w:rsidR="0099761C" w:rsidRPr="00112A3A">
              <w:rPr>
                <w:noProof/>
                <w:webHidden/>
              </w:rPr>
            </w:r>
            <w:r w:rsidR="0099761C" w:rsidRPr="00112A3A">
              <w:rPr>
                <w:noProof/>
                <w:webHidden/>
              </w:rPr>
              <w:fldChar w:fldCharType="separate"/>
            </w:r>
            <w:r w:rsidR="003B33FA">
              <w:rPr>
                <w:noProof/>
                <w:webHidden/>
              </w:rPr>
              <w:t>2</w:t>
            </w:r>
            <w:r w:rsidR="0099761C" w:rsidRPr="00112A3A">
              <w:rPr>
                <w:noProof/>
                <w:webHidden/>
              </w:rPr>
              <w:fldChar w:fldCharType="end"/>
            </w:r>
          </w:hyperlink>
        </w:p>
        <w:p w14:paraId="2521F94F" w14:textId="1B1F8635" w:rsidR="0099761C" w:rsidRPr="00112A3A" w:rsidRDefault="00E55081" w:rsidP="00762B59">
          <w:pPr>
            <w:pStyle w:val="TOC1"/>
            <w:rPr>
              <w:rFonts w:eastAsiaTheme="minorEastAsia"/>
              <w:noProof/>
            </w:rPr>
          </w:pPr>
          <w:hyperlink w:anchor="_Toc534545367" w:history="1">
            <w:r w:rsidR="0099761C" w:rsidRPr="00112A3A">
              <w:rPr>
                <w:rStyle w:val="Hyperlink"/>
                <w:noProof/>
                <w:sz w:val="24"/>
                <w:szCs w:val="24"/>
              </w:rPr>
              <w:t>Rusviet Society &amp; Culture</w:t>
            </w:r>
            <w:r w:rsidR="0099761C" w:rsidRPr="00112A3A">
              <w:rPr>
                <w:noProof/>
                <w:webHidden/>
              </w:rPr>
              <w:tab/>
            </w:r>
            <w:r w:rsidR="0099761C" w:rsidRPr="00112A3A">
              <w:rPr>
                <w:noProof/>
                <w:webHidden/>
              </w:rPr>
              <w:fldChar w:fldCharType="begin"/>
            </w:r>
            <w:r w:rsidR="0099761C" w:rsidRPr="00112A3A">
              <w:rPr>
                <w:noProof/>
                <w:webHidden/>
              </w:rPr>
              <w:instrText xml:space="preserve"> PAGEREF _Toc534545367 \h </w:instrText>
            </w:r>
            <w:r w:rsidR="0099761C" w:rsidRPr="00112A3A">
              <w:rPr>
                <w:noProof/>
                <w:webHidden/>
              </w:rPr>
            </w:r>
            <w:r w:rsidR="0099761C" w:rsidRPr="00112A3A">
              <w:rPr>
                <w:noProof/>
                <w:webHidden/>
              </w:rPr>
              <w:fldChar w:fldCharType="separate"/>
            </w:r>
            <w:r w:rsidR="003B33FA">
              <w:rPr>
                <w:noProof/>
                <w:webHidden/>
              </w:rPr>
              <w:t>3</w:t>
            </w:r>
            <w:r w:rsidR="0099761C" w:rsidRPr="00112A3A">
              <w:rPr>
                <w:noProof/>
                <w:webHidden/>
              </w:rPr>
              <w:fldChar w:fldCharType="end"/>
            </w:r>
          </w:hyperlink>
        </w:p>
        <w:p w14:paraId="23660000" w14:textId="1015C5EF" w:rsidR="0099761C" w:rsidRPr="00112A3A" w:rsidRDefault="00E55081" w:rsidP="00762B59">
          <w:pPr>
            <w:pStyle w:val="TOC1"/>
            <w:rPr>
              <w:rFonts w:eastAsiaTheme="minorEastAsia"/>
              <w:noProof/>
            </w:rPr>
          </w:pPr>
          <w:hyperlink w:anchor="_Toc534545368" w:history="1">
            <w:r w:rsidR="0099761C" w:rsidRPr="00112A3A">
              <w:rPr>
                <w:rStyle w:val="Hyperlink"/>
                <w:noProof/>
                <w:sz w:val="24"/>
                <w:szCs w:val="24"/>
              </w:rPr>
              <w:t>Rusviet Union Org Chart</w:t>
            </w:r>
            <w:r w:rsidR="0099761C" w:rsidRPr="00112A3A">
              <w:rPr>
                <w:noProof/>
                <w:webHidden/>
              </w:rPr>
              <w:tab/>
            </w:r>
            <w:r w:rsidR="0099761C" w:rsidRPr="00112A3A">
              <w:rPr>
                <w:noProof/>
                <w:webHidden/>
              </w:rPr>
              <w:fldChar w:fldCharType="begin"/>
            </w:r>
            <w:r w:rsidR="0099761C" w:rsidRPr="00112A3A">
              <w:rPr>
                <w:noProof/>
                <w:webHidden/>
              </w:rPr>
              <w:instrText xml:space="preserve"> PAGEREF _Toc534545368 \h </w:instrText>
            </w:r>
            <w:r w:rsidR="0099761C" w:rsidRPr="00112A3A">
              <w:rPr>
                <w:noProof/>
                <w:webHidden/>
              </w:rPr>
            </w:r>
            <w:r w:rsidR="0099761C" w:rsidRPr="00112A3A">
              <w:rPr>
                <w:noProof/>
                <w:webHidden/>
              </w:rPr>
              <w:fldChar w:fldCharType="separate"/>
            </w:r>
            <w:r w:rsidR="003B33FA">
              <w:rPr>
                <w:noProof/>
                <w:webHidden/>
              </w:rPr>
              <w:t>4</w:t>
            </w:r>
            <w:r w:rsidR="0099761C" w:rsidRPr="00112A3A">
              <w:rPr>
                <w:noProof/>
                <w:webHidden/>
              </w:rPr>
              <w:fldChar w:fldCharType="end"/>
            </w:r>
          </w:hyperlink>
        </w:p>
        <w:p w14:paraId="1B1AD199" w14:textId="5DD8FCA5" w:rsidR="0099761C" w:rsidRPr="00112A3A" w:rsidRDefault="00E55081" w:rsidP="00762B59">
          <w:pPr>
            <w:pStyle w:val="TOC1"/>
            <w:rPr>
              <w:rFonts w:eastAsiaTheme="minorEastAsia"/>
              <w:noProof/>
            </w:rPr>
          </w:pPr>
          <w:hyperlink w:anchor="_Toc534545369" w:history="1">
            <w:r w:rsidR="0099761C" w:rsidRPr="00112A3A">
              <w:rPr>
                <w:rStyle w:val="Hyperlink"/>
                <w:noProof/>
                <w:sz w:val="24"/>
                <w:szCs w:val="24"/>
              </w:rPr>
              <w:t>Disagreements: Highlighted &amp; Elaborated Upon</w:t>
            </w:r>
            <w:r w:rsidR="0099761C" w:rsidRPr="00112A3A">
              <w:rPr>
                <w:noProof/>
                <w:webHidden/>
              </w:rPr>
              <w:tab/>
            </w:r>
            <w:r w:rsidR="0099761C" w:rsidRPr="00112A3A">
              <w:rPr>
                <w:noProof/>
                <w:webHidden/>
              </w:rPr>
              <w:fldChar w:fldCharType="begin"/>
            </w:r>
            <w:r w:rsidR="0099761C" w:rsidRPr="00112A3A">
              <w:rPr>
                <w:noProof/>
                <w:webHidden/>
              </w:rPr>
              <w:instrText xml:space="preserve"> PAGEREF _Toc534545369 \h </w:instrText>
            </w:r>
            <w:r w:rsidR="0099761C" w:rsidRPr="00112A3A">
              <w:rPr>
                <w:noProof/>
                <w:webHidden/>
              </w:rPr>
            </w:r>
            <w:r w:rsidR="0099761C" w:rsidRPr="00112A3A">
              <w:rPr>
                <w:noProof/>
                <w:webHidden/>
              </w:rPr>
              <w:fldChar w:fldCharType="separate"/>
            </w:r>
            <w:r w:rsidR="003B33FA">
              <w:rPr>
                <w:noProof/>
                <w:webHidden/>
              </w:rPr>
              <w:t>4</w:t>
            </w:r>
            <w:r w:rsidR="0099761C" w:rsidRPr="00112A3A">
              <w:rPr>
                <w:noProof/>
                <w:webHidden/>
              </w:rPr>
              <w:fldChar w:fldCharType="end"/>
            </w:r>
          </w:hyperlink>
        </w:p>
        <w:p w14:paraId="6EE7AD00" w14:textId="70FBCE1A" w:rsidR="0099761C" w:rsidRPr="00112A3A" w:rsidRDefault="00E55081" w:rsidP="00762B59">
          <w:pPr>
            <w:pStyle w:val="TOC1"/>
            <w:rPr>
              <w:rFonts w:eastAsiaTheme="minorEastAsia"/>
              <w:noProof/>
            </w:rPr>
          </w:pPr>
          <w:hyperlink w:anchor="_Toc534545370" w:history="1">
            <w:r w:rsidR="0099761C" w:rsidRPr="00112A3A">
              <w:rPr>
                <w:rStyle w:val="Hyperlink"/>
                <w:noProof/>
                <w:sz w:val="24"/>
                <w:szCs w:val="24"/>
              </w:rPr>
              <w:t>Map</w:t>
            </w:r>
            <w:r w:rsidR="0099761C" w:rsidRPr="00112A3A">
              <w:rPr>
                <w:noProof/>
                <w:webHidden/>
              </w:rPr>
              <w:tab/>
            </w:r>
            <w:r w:rsidR="0099761C" w:rsidRPr="00112A3A">
              <w:rPr>
                <w:noProof/>
                <w:webHidden/>
              </w:rPr>
              <w:fldChar w:fldCharType="begin"/>
            </w:r>
            <w:r w:rsidR="0099761C" w:rsidRPr="00112A3A">
              <w:rPr>
                <w:noProof/>
                <w:webHidden/>
              </w:rPr>
              <w:instrText xml:space="preserve"> PAGEREF _Toc534545370 \h </w:instrText>
            </w:r>
            <w:r w:rsidR="0099761C" w:rsidRPr="00112A3A">
              <w:rPr>
                <w:noProof/>
                <w:webHidden/>
              </w:rPr>
            </w:r>
            <w:r w:rsidR="0099761C" w:rsidRPr="00112A3A">
              <w:rPr>
                <w:noProof/>
                <w:webHidden/>
              </w:rPr>
              <w:fldChar w:fldCharType="separate"/>
            </w:r>
            <w:r w:rsidR="003B33FA">
              <w:rPr>
                <w:noProof/>
                <w:webHidden/>
              </w:rPr>
              <w:t>6</w:t>
            </w:r>
            <w:r w:rsidR="0099761C" w:rsidRPr="00112A3A">
              <w:rPr>
                <w:noProof/>
                <w:webHidden/>
              </w:rPr>
              <w:fldChar w:fldCharType="end"/>
            </w:r>
          </w:hyperlink>
        </w:p>
        <w:p w14:paraId="48E4D1B6" w14:textId="3EF5395D" w:rsidR="0099761C" w:rsidRPr="00112A3A" w:rsidRDefault="00E55081" w:rsidP="00762B59">
          <w:pPr>
            <w:pStyle w:val="TOC1"/>
            <w:rPr>
              <w:rFonts w:eastAsiaTheme="minorEastAsia"/>
              <w:noProof/>
            </w:rPr>
          </w:pPr>
          <w:hyperlink w:anchor="_Toc534545371" w:history="1">
            <w:r w:rsidR="0099761C" w:rsidRPr="00112A3A">
              <w:rPr>
                <w:rStyle w:val="Hyperlink"/>
                <w:noProof/>
                <w:sz w:val="24"/>
                <w:szCs w:val="24"/>
              </w:rPr>
              <w:t>From the Russian Empire to the Soviet Union: Actual History</w:t>
            </w:r>
            <w:r w:rsidR="0099761C" w:rsidRPr="00112A3A">
              <w:rPr>
                <w:noProof/>
                <w:webHidden/>
              </w:rPr>
              <w:tab/>
            </w:r>
            <w:r w:rsidR="0099761C" w:rsidRPr="00112A3A">
              <w:rPr>
                <w:noProof/>
                <w:webHidden/>
              </w:rPr>
              <w:fldChar w:fldCharType="begin"/>
            </w:r>
            <w:r w:rsidR="0099761C" w:rsidRPr="00112A3A">
              <w:rPr>
                <w:noProof/>
                <w:webHidden/>
              </w:rPr>
              <w:instrText xml:space="preserve"> PAGEREF _Toc534545371 \h </w:instrText>
            </w:r>
            <w:r w:rsidR="0099761C" w:rsidRPr="00112A3A">
              <w:rPr>
                <w:noProof/>
                <w:webHidden/>
              </w:rPr>
            </w:r>
            <w:r w:rsidR="0099761C" w:rsidRPr="00112A3A">
              <w:rPr>
                <w:noProof/>
                <w:webHidden/>
              </w:rPr>
              <w:fldChar w:fldCharType="separate"/>
            </w:r>
            <w:r w:rsidR="003B33FA">
              <w:rPr>
                <w:noProof/>
                <w:webHidden/>
              </w:rPr>
              <w:t>6</w:t>
            </w:r>
            <w:r w:rsidR="0099761C" w:rsidRPr="00112A3A">
              <w:rPr>
                <w:noProof/>
                <w:webHidden/>
              </w:rPr>
              <w:fldChar w:fldCharType="end"/>
            </w:r>
          </w:hyperlink>
        </w:p>
        <w:p w14:paraId="0D4DFE93" w14:textId="706E199C" w:rsidR="0099761C" w:rsidRPr="00112A3A" w:rsidRDefault="00E55081" w:rsidP="00762B59">
          <w:pPr>
            <w:pStyle w:val="TOC1"/>
            <w:rPr>
              <w:rFonts w:eastAsiaTheme="minorEastAsia"/>
              <w:noProof/>
            </w:rPr>
          </w:pPr>
          <w:hyperlink w:anchor="_Toc534545372" w:history="1">
            <w:r w:rsidR="0099761C" w:rsidRPr="00112A3A">
              <w:rPr>
                <w:rStyle w:val="Hyperlink"/>
                <w:noProof/>
                <w:sz w:val="24"/>
                <w:szCs w:val="24"/>
              </w:rPr>
              <w:t>Notable Differences between this Megagame, the 1920+ Universe, and History</w:t>
            </w:r>
            <w:r w:rsidR="0099761C" w:rsidRPr="00112A3A">
              <w:rPr>
                <w:noProof/>
                <w:webHidden/>
              </w:rPr>
              <w:tab/>
            </w:r>
            <w:r w:rsidR="0099761C" w:rsidRPr="00112A3A">
              <w:rPr>
                <w:noProof/>
                <w:webHidden/>
              </w:rPr>
              <w:fldChar w:fldCharType="begin"/>
            </w:r>
            <w:r w:rsidR="0099761C" w:rsidRPr="00112A3A">
              <w:rPr>
                <w:noProof/>
                <w:webHidden/>
              </w:rPr>
              <w:instrText xml:space="preserve"> PAGEREF _Toc534545372 \h </w:instrText>
            </w:r>
            <w:r w:rsidR="0099761C" w:rsidRPr="00112A3A">
              <w:rPr>
                <w:noProof/>
                <w:webHidden/>
              </w:rPr>
            </w:r>
            <w:r w:rsidR="0099761C" w:rsidRPr="00112A3A">
              <w:rPr>
                <w:noProof/>
                <w:webHidden/>
              </w:rPr>
              <w:fldChar w:fldCharType="separate"/>
            </w:r>
            <w:r w:rsidR="003B33FA">
              <w:rPr>
                <w:noProof/>
                <w:webHidden/>
              </w:rPr>
              <w:t>10</w:t>
            </w:r>
            <w:r w:rsidR="0099761C" w:rsidRPr="00112A3A">
              <w:rPr>
                <w:noProof/>
                <w:webHidden/>
              </w:rPr>
              <w:fldChar w:fldCharType="end"/>
            </w:r>
          </w:hyperlink>
        </w:p>
        <w:p w14:paraId="586E1286" w14:textId="6AF380CA" w:rsidR="008974AA" w:rsidRDefault="008974AA" w:rsidP="0099761C">
          <w:pPr>
            <w:pBdr>
              <w:top w:val="single" w:sz="4" w:space="1" w:color="auto"/>
              <w:left w:val="single" w:sz="4" w:space="1" w:color="auto"/>
              <w:bottom w:val="single" w:sz="4" w:space="1" w:color="auto"/>
              <w:right w:val="single" w:sz="4" w:space="1" w:color="auto"/>
            </w:pBdr>
          </w:pPr>
          <w:r w:rsidRPr="00112A3A">
            <w:rPr>
              <w:b/>
              <w:bCs/>
              <w:noProof/>
              <w:sz w:val="24"/>
              <w:szCs w:val="24"/>
            </w:rPr>
            <w:fldChar w:fldCharType="end"/>
          </w:r>
        </w:p>
      </w:sdtContent>
    </w:sdt>
    <w:p w14:paraId="6B11704F" w14:textId="77777777" w:rsidR="00B43F1A" w:rsidRPr="004748A3" w:rsidRDefault="00B43F1A" w:rsidP="008974AA">
      <w:pPr>
        <w:rPr>
          <w:b/>
          <w:sz w:val="24"/>
          <w:szCs w:val="24"/>
        </w:rPr>
      </w:pPr>
    </w:p>
    <w:p w14:paraId="03335831" w14:textId="5BBCB566" w:rsidR="0016036F" w:rsidRPr="004748A3" w:rsidRDefault="00156CF2" w:rsidP="006C09BB">
      <w:pPr>
        <w:pStyle w:val="Heading1"/>
      </w:pPr>
      <w:bookmarkStart w:id="0" w:name="_Toc534545366"/>
      <w:r w:rsidRPr="004748A3">
        <w:t xml:space="preserve">The </w:t>
      </w:r>
      <w:proofErr w:type="spellStart"/>
      <w:r w:rsidR="00697DDD" w:rsidRPr="006C09BB">
        <w:t>Rusviet</w:t>
      </w:r>
      <w:proofErr w:type="spellEnd"/>
      <w:r w:rsidR="00697DDD" w:rsidRPr="004748A3">
        <w:t xml:space="preserve"> Union</w:t>
      </w:r>
      <w:r w:rsidRPr="004748A3">
        <w:t xml:space="preserve"> </w:t>
      </w:r>
      <w:r w:rsidR="00380AE0" w:rsidRPr="006C09BB">
        <w:t>Government</w:t>
      </w:r>
      <w:bookmarkEnd w:id="0"/>
    </w:p>
    <w:p w14:paraId="0931E9BC" w14:textId="0F7A0324" w:rsidR="00C30F1E" w:rsidRPr="004748A3" w:rsidRDefault="00C30F1E" w:rsidP="005A27D4">
      <w:pPr>
        <w:jc w:val="center"/>
        <w:rPr>
          <w:sz w:val="24"/>
          <w:szCs w:val="24"/>
        </w:rPr>
      </w:pPr>
    </w:p>
    <w:p w14:paraId="7F6AB6D7" w14:textId="77777777" w:rsidR="00C11354" w:rsidRPr="004748A3" w:rsidRDefault="00E957E5" w:rsidP="006C0402">
      <w:pPr>
        <w:rPr>
          <w:sz w:val="24"/>
          <w:szCs w:val="24"/>
        </w:rPr>
      </w:pPr>
      <w:r w:rsidRPr="004748A3">
        <w:rPr>
          <w:sz w:val="24"/>
          <w:szCs w:val="24"/>
        </w:rPr>
        <w:tab/>
        <w:t xml:space="preserve">In </w:t>
      </w:r>
      <w:r w:rsidR="00727816" w:rsidRPr="004748A3">
        <w:rPr>
          <w:sz w:val="24"/>
          <w:szCs w:val="24"/>
        </w:rPr>
        <w:t>the face of a full-scale country-wide revolution, the Tsar has abdicated most of his authority to a new, democratically elected provisional government</w:t>
      </w:r>
      <w:r w:rsidR="00C11354" w:rsidRPr="004748A3">
        <w:rPr>
          <w:sz w:val="24"/>
          <w:szCs w:val="24"/>
        </w:rPr>
        <w:t xml:space="preserve">.  This provisional government is temporary by definition, only met to exist long enough to structure a new government.  </w:t>
      </w:r>
    </w:p>
    <w:p w14:paraId="4AF1E96B" w14:textId="77777777" w:rsidR="00C11354" w:rsidRPr="004748A3" w:rsidRDefault="00C11354" w:rsidP="006C0402">
      <w:pPr>
        <w:rPr>
          <w:sz w:val="24"/>
          <w:szCs w:val="24"/>
        </w:rPr>
      </w:pPr>
    </w:p>
    <w:p w14:paraId="782B7E55" w14:textId="71848A67" w:rsidR="0017497C" w:rsidRPr="004748A3" w:rsidRDefault="00C11354" w:rsidP="00C11354">
      <w:pPr>
        <w:ind w:firstLine="720"/>
        <w:rPr>
          <w:sz w:val="24"/>
          <w:szCs w:val="24"/>
        </w:rPr>
      </w:pPr>
      <w:r w:rsidRPr="004748A3">
        <w:rPr>
          <w:sz w:val="24"/>
          <w:szCs w:val="24"/>
        </w:rPr>
        <w:t xml:space="preserve">While bickering about a new federal government, </w:t>
      </w:r>
      <w:r w:rsidR="00762B59">
        <w:rPr>
          <w:sz w:val="24"/>
          <w:szCs w:val="24"/>
        </w:rPr>
        <w:t>proponents of democracy</w:t>
      </w:r>
      <w:r w:rsidRPr="004748A3">
        <w:rPr>
          <w:sz w:val="24"/>
          <w:szCs w:val="24"/>
        </w:rPr>
        <w:t xml:space="preserve"> ha</w:t>
      </w:r>
      <w:r w:rsidR="00762B59">
        <w:rPr>
          <w:sz w:val="24"/>
          <w:szCs w:val="24"/>
        </w:rPr>
        <w:t>ve</w:t>
      </w:r>
      <w:r w:rsidRPr="004748A3">
        <w:rPr>
          <w:sz w:val="24"/>
          <w:szCs w:val="24"/>
        </w:rPr>
        <w:t xml:space="preserve"> encouraged provin</w:t>
      </w:r>
      <w:r w:rsidR="00762B59">
        <w:rPr>
          <w:sz w:val="24"/>
          <w:szCs w:val="24"/>
        </w:rPr>
        <w:t>cial</w:t>
      </w:r>
      <w:r w:rsidRPr="004748A3">
        <w:rPr>
          <w:sz w:val="24"/>
          <w:szCs w:val="24"/>
        </w:rPr>
        <w:t xml:space="preserve"> and local authorities to spring up and assert influence over local administration.  Originally intended to rapidly increase democracy in all parts of the country, the end result has been the rise of a number of contradicting governing bodies, sometimes extremist and sometimes anti-democratic.  </w:t>
      </w:r>
    </w:p>
    <w:p w14:paraId="6A5B9526" w14:textId="5675D4A8" w:rsidR="00C11354" w:rsidRPr="004748A3" w:rsidRDefault="00C11354" w:rsidP="00C11354">
      <w:pPr>
        <w:ind w:firstLine="720"/>
        <w:rPr>
          <w:sz w:val="24"/>
          <w:szCs w:val="24"/>
        </w:rPr>
      </w:pPr>
    </w:p>
    <w:p w14:paraId="4F7369B6" w14:textId="1A287031" w:rsidR="009E1502" w:rsidRDefault="00C11354" w:rsidP="00762B59">
      <w:pPr>
        <w:ind w:firstLine="720"/>
        <w:rPr>
          <w:sz w:val="24"/>
          <w:szCs w:val="24"/>
        </w:rPr>
      </w:pPr>
      <w:r w:rsidRPr="004748A3">
        <w:rPr>
          <w:sz w:val="24"/>
          <w:szCs w:val="24"/>
        </w:rPr>
        <w:t>As for how the actual government works, no one can really seem to articulate.  On paper, the provisional government has lots of authority</w:t>
      </w:r>
      <w:r w:rsidR="008B6B32" w:rsidRPr="004748A3">
        <w:rPr>
          <w:sz w:val="24"/>
          <w:szCs w:val="24"/>
        </w:rPr>
        <w:t xml:space="preserve">, but most </w:t>
      </w:r>
      <w:proofErr w:type="spellStart"/>
      <w:r w:rsidR="008B6B32" w:rsidRPr="004748A3">
        <w:rPr>
          <w:sz w:val="24"/>
          <w:szCs w:val="24"/>
        </w:rPr>
        <w:t>Rusviets</w:t>
      </w:r>
      <w:proofErr w:type="spellEnd"/>
      <w:r w:rsidR="008B6B32" w:rsidRPr="004748A3">
        <w:rPr>
          <w:sz w:val="24"/>
          <w:szCs w:val="24"/>
        </w:rPr>
        <w:t xml:space="preserve"> can’t read.  Important questions concerning the status of the </w:t>
      </w:r>
      <w:r w:rsidR="008B6B32" w:rsidRPr="004748A3">
        <w:rPr>
          <w:sz w:val="24"/>
          <w:szCs w:val="24"/>
        </w:rPr>
        <w:lastRenderedPageBreak/>
        <w:t>Monarchy, who directs foreign policy, property rights, and tax policies have yet to be determined.</w:t>
      </w:r>
    </w:p>
    <w:p w14:paraId="1C64B4D6" w14:textId="77777777" w:rsidR="006C09BB" w:rsidRDefault="006C09BB" w:rsidP="00762B59">
      <w:pPr>
        <w:ind w:firstLine="720"/>
        <w:rPr>
          <w:sz w:val="24"/>
          <w:szCs w:val="24"/>
        </w:rPr>
      </w:pPr>
    </w:p>
    <w:p w14:paraId="336A4B13" w14:textId="289290EA" w:rsidR="008B75E0" w:rsidRPr="004748A3" w:rsidRDefault="00697DDD" w:rsidP="006C09BB">
      <w:pPr>
        <w:pStyle w:val="Heading1"/>
      </w:pPr>
      <w:bookmarkStart w:id="1" w:name="_Toc534545367"/>
      <w:proofErr w:type="spellStart"/>
      <w:r w:rsidRPr="004748A3">
        <w:t>Rusviet</w:t>
      </w:r>
      <w:proofErr w:type="spellEnd"/>
      <w:r w:rsidRPr="004748A3">
        <w:t xml:space="preserve"> Society &amp; </w:t>
      </w:r>
      <w:r w:rsidRPr="006C09BB">
        <w:t>Culture</w:t>
      </w:r>
      <w:bookmarkEnd w:id="1"/>
    </w:p>
    <w:p w14:paraId="19CE3348" w14:textId="77777777" w:rsidR="00697DDD" w:rsidRPr="004748A3" w:rsidRDefault="00697DDD" w:rsidP="006C0402">
      <w:pPr>
        <w:rPr>
          <w:sz w:val="24"/>
          <w:szCs w:val="24"/>
        </w:rPr>
      </w:pPr>
    </w:p>
    <w:p w14:paraId="6F78A8EA" w14:textId="3FA05394" w:rsidR="00023CCC" w:rsidRPr="004748A3" w:rsidRDefault="0017497C" w:rsidP="00D90767">
      <w:pPr>
        <w:rPr>
          <w:sz w:val="24"/>
          <w:szCs w:val="24"/>
        </w:rPr>
      </w:pPr>
      <w:r w:rsidRPr="004748A3">
        <w:rPr>
          <w:sz w:val="24"/>
          <w:szCs w:val="24"/>
        </w:rPr>
        <w:tab/>
      </w:r>
      <w:proofErr w:type="spellStart"/>
      <w:r w:rsidR="00E957E5" w:rsidRPr="004748A3">
        <w:rPr>
          <w:sz w:val="24"/>
          <w:szCs w:val="24"/>
        </w:rPr>
        <w:t>Rusviet</w:t>
      </w:r>
      <w:proofErr w:type="spellEnd"/>
      <w:r w:rsidR="00E957E5" w:rsidRPr="004748A3">
        <w:rPr>
          <w:sz w:val="24"/>
          <w:szCs w:val="24"/>
        </w:rPr>
        <w:t xml:space="preserve"> society is in chaos and the social order is rapidly breaking down under the strain of famine, war, and new radical social philosophies. </w:t>
      </w:r>
    </w:p>
    <w:p w14:paraId="04B32DEF" w14:textId="68F5E324" w:rsidR="00E957E5" w:rsidRPr="004748A3" w:rsidRDefault="00E957E5" w:rsidP="00D90767">
      <w:pPr>
        <w:rPr>
          <w:sz w:val="24"/>
          <w:szCs w:val="24"/>
        </w:rPr>
      </w:pPr>
    </w:p>
    <w:p w14:paraId="56D7B32A" w14:textId="53128D94" w:rsidR="00995DCC" w:rsidRPr="004748A3" w:rsidRDefault="00E957E5" w:rsidP="006C0402">
      <w:pPr>
        <w:rPr>
          <w:sz w:val="24"/>
          <w:szCs w:val="24"/>
        </w:rPr>
      </w:pPr>
      <w:r w:rsidRPr="004748A3">
        <w:rPr>
          <w:sz w:val="24"/>
          <w:szCs w:val="24"/>
        </w:rPr>
        <w:tab/>
      </w:r>
      <w:r w:rsidR="00995DCC" w:rsidRPr="004748A3">
        <w:rPr>
          <w:sz w:val="24"/>
          <w:szCs w:val="24"/>
        </w:rPr>
        <w:t xml:space="preserve">The </w:t>
      </w:r>
      <w:proofErr w:type="spellStart"/>
      <w:r w:rsidR="00995DCC" w:rsidRPr="004748A3">
        <w:rPr>
          <w:sz w:val="24"/>
          <w:szCs w:val="24"/>
        </w:rPr>
        <w:t>Rus</w:t>
      </w:r>
      <w:r w:rsidR="00204AC7" w:rsidRPr="004748A3">
        <w:rPr>
          <w:sz w:val="24"/>
          <w:szCs w:val="24"/>
        </w:rPr>
        <w:t>viet</w:t>
      </w:r>
      <w:proofErr w:type="spellEnd"/>
      <w:r w:rsidR="00995DCC" w:rsidRPr="004748A3">
        <w:rPr>
          <w:sz w:val="24"/>
          <w:szCs w:val="24"/>
        </w:rPr>
        <w:t xml:space="preserve"> populace is mostly illiterate peasants who traditionally enjoyed little rights </w:t>
      </w:r>
      <w:r w:rsidR="00204AC7" w:rsidRPr="004748A3">
        <w:rPr>
          <w:sz w:val="24"/>
          <w:szCs w:val="24"/>
        </w:rPr>
        <w:t>and abusive treatment by the noble class. Distrustful of the noble classes and the clergy, the peasants want bread first, and land reform second.  It will take increased literacy or beyond-ordinary situations to further leverage the mass energy of a disgruntled people.</w:t>
      </w:r>
    </w:p>
    <w:p w14:paraId="083585B5" w14:textId="085716E5" w:rsidR="00204AC7" w:rsidRPr="004748A3" w:rsidRDefault="00204AC7" w:rsidP="006C0402">
      <w:pPr>
        <w:rPr>
          <w:sz w:val="24"/>
          <w:szCs w:val="24"/>
        </w:rPr>
      </w:pPr>
    </w:p>
    <w:p w14:paraId="10161421" w14:textId="404F2FE8" w:rsidR="00204AC7" w:rsidRPr="004748A3" w:rsidRDefault="00204AC7" w:rsidP="006C0402">
      <w:pPr>
        <w:rPr>
          <w:sz w:val="24"/>
          <w:szCs w:val="24"/>
        </w:rPr>
      </w:pPr>
      <w:r w:rsidRPr="004748A3">
        <w:rPr>
          <w:sz w:val="24"/>
          <w:szCs w:val="24"/>
        </w:rPr>
        <w:tab/>
        <w:t xml:space="preserve">Conservative forces have rallied around the Tsar in an effort to protect their </w:t>
      </w:r>
      <w:r w:rsidR="00CF64F5" w:rsidRPr="004748A3">
        <w:rPr>
          <w:sz w:val="24"/>
          <w:szCs w:val="24"/>
        </w:rPr>
        <w:t xml:space="preserve">Tsar.  </w:t>
      </w:r>
      <w:r w:rsidR="00727816" w:rsidRPr="004748A3">
        <w:rPr>
          <w:sz w:val="24"/>
          <w:szCs w:val="24"/>
        </w:rPr>
        <w:t>T</w:t>
      </w:r>
      <w:r w:rsidR="00CF64F5" w:rsidRPr="004748A3">
        <w:rPr>
          <w:sz w:val="24"/>
          <w:szCs w:val="24"/>
        </w:rPr>
        <w:t xml:space="preserve">he Eastern Orthodox Church and other privileged social classes have all traditionally depended on the Tsarist Regime for their authority.  With </w:t>
      </w:r>
      <w:r w:rsidRPr="004748A3">
        <w:rPr>
          <w:sz w:val="24"/>
          <w:szCs w:val="24"/>
        </w:rPr>
        <w:t>no separation between the Eastern Orthodox Church and Tsarist government</w:t>
      </w:r>
      <w:r w:rsidR="00CF64F5" w:rsidRPr="004748A3">
        <w:rPr>
          <w:sz w:val="24"/>
          <w:szCs w:val="24"/>
        </w:rPr>
        <w:t xml:space="preserve">, the Tsar is </w:t>
      </w:r>
      <w:r w:rsidR="00762B59">
        <w:rPr>
          <w:sz w:val="24"/>
          <w:szCs w:val="24"/>
        </w:rPr>
        <w:t>considered to be</w:t>
      </w:r>
      <w:r w:rsidR="00CF64F5" w:rsidRPr="004748A3">
        <w:rPr>
          <w:sz w:val="24"/>
          <w:szCs w:val="24"/>
        </w:rPr>
        <w:t xml:space="preserve"> ordained by God.  Many conservative factions continue to treat the Tsar with extreme respect and reverence – regarding anti-Tsarist forces as anti-God.</w:t>
      </w:r>
    </w:p>
    <w:p w14:paraId="28F2935A" w14:textId="77777777" w:rsidR="00204AC7" w:rsidRPr="004748A3" w:rsidRDefault="00204AC7" w:rsidP="006C0402">
      <w:pPr>
        <w:rPr>
          <w:sz w:val="24"/>
          <w:szCs w:val="24"/>
        </w:rPr>
      </w:pPr>
    </w:p>
    <w:p w14:paraId="43A6B106" w14:textId="45563667" w:rsidR="00995DCC" w:rsidRPr="004748A3" w:rsidRDefault="00995DCC" w:rsidP="006C0402">
      <w:pPr>
        <w:rPr>
          <w:sz w:val="24"/>
          <w:szCs w:val="24"/>
        </w:rPr>
      </w:pPr>
      <w:r w:rsidRPr="004748A3">
        <w:rPr>
          <w:sz w:val="24"/>
          <w:szCs w:val="24"/>
        </w:rPr>
        <w:tab/>
      </w:r>
      <w:r w:rsidR="00CF64F5" w:rsidRPr="004748A3">
        <w:rPr>
          <w:sz w:val="24"/>
          <w:szCs w:val="24"/>
        </w:rPr>
        <w:t xml:space="preserve">In the cities, the spread of radical literature </w:t>
      </w:r>
      <w:r w:rsidR="00220077" w:rsidRPr="004748A3">
        <w:rPr>
          <w:sz w:val="24"/>
          <w:szCs w:val="24"/>
        </w:rPr>
        <w:t>has</w:t>
      </w:r>
      <w:r w:rsidR="00CF64F5" w:rsidRPr="004748A3">
        <w:rPr>
          <w:sz w:val="24"/>
          <w:szCs w:val="24"/>
        </w:rPr>
        <w:t xml:space="preserve"> empowered the abused</w:t>
      </w:r>
      <w:r w:rsidR="00220077" w:rsidRPr="004748A3">
        <w:rPr>
          <w:sz w:val="24"/>
          <w:szCs w:val="24"/>
        </w:rPr>
        <w:t xml:space="preserve"> </w:t>
      </w:r>
      <w:r w:rsidR="00CF64F5" w:rsidRPr="004748A3">
        <w:rPr>
          <w:sz w:val="24"/>
          <w:szCs w:val="24"/>
        </w:rPr>
        <w:t xml:space="preserve">dregs of society to begin organizing.  Workers councils (called Soviets) and unions </w:t>
      </w:r>
      <w:r w:rsidR="00CF5234" w:rsidRPr="004748A3">
        <w:rPr>
          <w:sz w:val="24"/>
          <w:szCs w:val="24"/>
        </w:rPr>
        <w:t>are emboldened by the recent liberal reforms but are dreaming of a world beyond the liberal capitalism of the West.  Socialism and Communism now poll more popular than Capitalism among much of the urban youth.</w:t>
      </w:r>
    </w:p>
    <w:p w14:paraId="0ED3C4EA" w14:textId="77777777" w:rsidR="00762B59" w:rsidRDefault="00762B59">
      <w:pPr>
        <w:rPr>
          <w:rFonts w:asciiTheme="majorHAnsi" w:eastAsiaTheme="majorEastAsia" w:hAnsiTheme="majorHAnsi" w:cstheme="majorBidi"/>
          <w:b/>
          <w:color w:val="000000" w:themeColor="text1"/>
          <w:sz w:val="24"/>
          <w:szCs w:val="32"/>
        </w:rPr>
      </w:pPr>
      <w:bookmarkStart w:id="2" w:name="_Toc534545368"/>
      <w:r>
        <w:br w:type="page"/>
      </w:r>
    </w:p>
    <w:p w14:paraId="0EA72C05" w14:textId="38ED9E04" w:rsidR="00023CCC" w:rsidRPr="004748A3" w:rsidRDefault="00697DDD" w:rsidP="006C09BB">
      <w:pPr>
        <w:pStyle w:val="Heading1"/>
      </w:pPr>
      <w:proofErr w:type="spellStart"/>
      <w:r w:rsidRPr="004748A3">
        <w:lastRenderedPageBreak/>
        <w:t>Rusviet</w:t>
      </w:r>
      <w:proofErr w:type="spellEnd"/>
      <w:r w:rsidRPr="004748A3">
        <w:t xml:space="preserve"> Union</w:t>
      </w:r>
      <w:r w:rsidR="00380AE0" w:rsidRPr="004748A3">
        <w:t xml:space="preserve"> Org Chart</w:t>
      </w:r>
      <w:bookmarkEnd w:id="2"/>
    </w:p>
    <w:p w14:paraId="21A90A54" w14:textId="77777777" w:rsidR="008B75E0" w:rsidRPr="004748A3" w:rsidRDefault="008B75E0" w:rsidP="00380AE0">
      <w:pPr>
        <w:jc w:val="center"/>
        <w:rPr>
          <w:b/>
          <w:sz w:val="24"/>
          <w:szCs w:val="24"/>
        </w:rPr>
      </w:pPr>
    </w:p>
    <w:p w14:paraId="7A2F830C" w14:textId="0F0EC440" w:rsidR="008B75E0" w:rsidRPr="004748A3" w:rsidRDefault="009A053E" w:rsidP="009A053E">
      <w:pPr>
        <w:jc w:val="center"/>
        <w:rPr>
          <w:b/>
          <w:sz w:val="24"/>
          <w:szCs w:val="24"/>
        </w:rPr>
      </w:pPr>
      <w:r w:rsidRPr="004748A3">
        <w:rPr>
          <w:b/>
          <w:noProof/>
          <w:sz w:val="24"/>
          <w:szCs w:val="24"/>
        </w:rPr>
        <w:drawing>
          <wp:inline distT="0" distB="0" distL="0" distR="0" wp14:anchorId="448B785B" wp14:editId="16959634">
            <wp:extent cx="3094074" cy="2438732"/>
            <wp:effectExtent l="19050" t="19050" r="1143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637" t="16163" r="1125" b="20028"/>
                    <a:stretch/>
                  </pic:blipFill>
                  <pic:spPr bwMode="auto">
                    <a:xfrm>
                      <a:off x="0" y="0"/>
                      <a:ext cx="3132242" cy="246881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1176556" w14:textId="37815A82" w:rsidR="008B75E0" w:rsidRPr="004748A3" w:rsidRDefault="008B75E0" w:rsidP="008B75E0">
      <w:pPr>
        <w:rPr>
          <w:b/>
          <w:sz w:val="24"/>
          <w:szCs w:val="24"/>
        </w:rPr>
      </w:pPr>
    </w:p>
    <w:p w14:paraId="7879F933" w14:textId="5A77155A" w:rsidR="000F40C3" w:rsidRPr="004748A3" w:rsidRDefault="000F40C3" w:rsidP="006C09BB">
      <w:pPr>
        <w:pStyle w:val="Heading1"/>
      </w:pPr>
      <w:bookmarkStart w:id="3" w:name="_Toc534545369"/>
      <w:r w:rsidRPr="004748A3">
        <w:t>Disagreements: Highlighted &amp; Elaborated Upon</w:t>
      </w:r>
      <w:bookmarkEnd w:id="3"/>
    </w:p>
    <w:p w14:paraId="257B04F3" w14:textId="7B799D4A" w:rsidR="000F40C3" w:rsidRPr="004748A3" w:rsidRDefault="000F40C3" w:rsidP="000F40C3">
      <w:pPr>
        <w:rPr>
          <w:sz w:val="24"/>
          <w:szCs w:val="24"/>
        </w:rPr>
      </w:pPr>
    </w:p>
    <w:p w14:paraId="65893DD8" w14:textId="4790503E" w:rsidR="00784F01" w:rsidRPr="004748A3" w:rsidRDefault="00DB5AB6" w:rsidP="00D90767">
      <w:pPr>
        <w:rPr>
          <w:sz w:val="24"/>
          <w:szCs w:val="24"/>
        </w:rPr>
      </w:pPr>
      <w:r w:rsidRPr="004748A3">
        <w:rPr>
          <w:b/>
          <w:sz w:val="24"/>
          <w:szCs w:val="24"/>
          <w:u w:val="single"/>
        </w:rPr>
        <w:t>Who’s in charge here?</w:t>
      </w:r>
      <w:r w:rsidRPr="004748A3">
        <w:rPr>
          <w:b/>
          <w:sz w:val="24"/>
          <w:szCs w:val="24"/>
        </w:rPr>
        <w:t xml:space="preserve"> </w:t>
      </w:r>
      <w:r w:rsidR="000F40C3" w:rsidRPr="004748A3">
        <w:rPr>
          <w:sz w:val="24"/>
          <w:szCs w:val="24"/>
        </w:rPr>
        <w:t xml:space="preserve">– </w:t>
      </w:r>
      <w:r w:rsidR="004748A3">
        <w:rPr>
          <w:sz w:val="24"/>
          <w:szCs w:val="24"/>
        </w:rPr>
        <w:t xml:space="preserve">Who does what in this new government is still ill-defined. </w:t>
      </w:r>
      <w:r w:rsidR="008974AA">
        <w:rPr>
          <w:sz w:val="24"/>
          <w:szCs w:val="24"/>
        </w:rPr>
        <w:t xml:space="preserve">This includes </w:t>
      </w:r>
      <w:r w:rsidR="0099761C">
        <w:rPr>
          <w:sz w:val="24"/>
          <w:szCs w:val="24"/>
        </w:rPr>
        <w:t xml:space="preserve">everything from who is </w:t>
      </w:r>
      <w:r w:rsidR="008974AA">
        <w:rPr>
          <w:sz w:val="24"/>
          <w:szCs w:val="24"/>
        </w:rPr>
        <w:t>responsible for making sure the trains run on time</w:t>
      </w:r>
      <w:r w:rsidR="0099761C">
        <w:rPr>
          <w:sz w:val="24"/>
          <w:szCs w:val="24"/>
        </w:rPr>
        <w:t xml:space="preserve"> to who represents the country abroad.</w:t>
      </w:r>
    </w:p>
    <w:p w14:paraId="5033934F" w14:textId="65A71D3B" w:rsidR="00DB5AB6" w:rsidRPr="004748A3" w:rsidRDefault="00DB5AB6" w:rsidP="00D90767">
      <w:pPr>
        <w:rPr>
          <w:sz w:val="24"/>
          <w:szCs w:val="24"/>
        </w:rPr>
      </w:pPr>
    </w:p>
    <w:p w14:paraId="571950FA" w14:textId="721C5B42" w:rsidR="00DB5AB6" w:rsidRPr="004748A3" w:rsidRDefault="00DB5AB6" w:rsidP="00D90767">
      <w:pPr>
        <w:rPr>
          <w:sz w:val="24"/>
          <w:szCs w:val="24"/>
        </w:rPr>
      </w:pPr>
      <w:r w:rsidRPr="004748A3">
        <w:rPr>
          <w:b/>
          <w:sz w:val="24"/>
          <w:szCs w:val="24"/>
          <w:u w:val="single"/>
        </w:rPr>
        <w:t>Rural vs. Urban</w:t>
      </w:r>
      <w:r w:rsidRPr="004748A3">
        <w:rPr>
          <w:sz w:val="24"/>
          <w:szCs w:val="24"/>
        </w:rPr>
        <w:t xml:space="preserve"> – </w:t>
      </w:r>
      <w:r w:rsidR="008974AA" w:rsidRPr="008974AA">
        <w:rPr>
          <w:sz w:val="24"/>
          <w:szCs w:val="24"/>
        </w:rPr>
        <w:t>While poor urban workers and poor peasant farmers have the same interests at heart (a better life for their families), governmental policies are often zero-sum.  Rural agricultural subsidies cost money – money that could be spent on urban infrastructure.</w:t>
      </w:r>
    </w:p>
    <w:p w14:paraId="163C7335" w14:textId="58A2D635" w:rsidR="00156CF2" w:rsidRPr="004748A3" w:rsidRDefault="00156CF2" w:rsidP="008B75E0">
      <w:pPr>
        <w:rPr>
          <w:sz w:val="24"/>
          <w:szCs w:val="24"/>
        </w:rPr>
      </w:pPr>
    </w:p>
    <w:p w14:paraId="5749AEBF" w14:textId="0276174E" w:rsidR="00DB5AB6" w:rsidRDefault="004748A3" w:rsidP="008B75E0">
      <w:pPr>
        <w:rPr>
          <w:sz w:val="24"/>
          <w:szCs w:val="24"/>
        </w:rPr>
      </w:pPr>
      <w:r w:rsidRPr="004748A3">
        <w:rPr>
          <w:b/>
          <w:sz w:val="24"/>
          <w:szCs w:val="24"/>
          <w:u w:val="single"/>
        </w:rPr>
        <w:t>The Monarchy</w:t>
      </w:r>
      <w:r w:rsidRPr="004748A3">
        <w:rPr>
          <w:sz w:val="24"/>
          <w:szCs w:val="24"/>
        </w:rPr>
        <w:t xml:space="preserve"> – The Tsar has utterly lost the respect of the majority of Russians.  However, many crucial forces still </w:t>
      </w:r>
      <w:r w:rsidRPr="004748A3">
        <w:rPr>
          <w:sz w:val="24"/>
          <w:szCs w:val="24"/>
        </w:rPr>
        <w:lastRenderedPageBreak/>
        <w:t>desire him to be exalted or given actual power.  Does the Monarch belong in the new government?</w:t>
      </w:r>
    </w:p>
    <w:p w14:paraId="0768C915" w14:textId="59F6D185" w:rsidR="004748A3" w:rsidRDefault="004748A3" w:rsidP="008B75E0">
      <w:pPr>
        <w:rPr>
          <w:sz w:val="24"/>
          <w:szCs w:val="24"/>
        </w:rPr>
      </w:pPr>
    </w:p>
    <w:p w14:paraId="6CD0B033" w14:textId="0663485F" w:rsidR="004748A3" w:rsidRDefault="004748A3" w:rsidP="008B75E0">
      <w:pPr>
        <w:rPr>
          <w:sz w:val="24"/>
          <w:szCs w:val="24"/>
        </w:rPr>
      </w:pPr>
      <w:r>
        <w:rPr>
          <w:b/>
          <w:sz w:val="24"/>
          <w:szCs w:val="24"/>
          <w:u w:val="single"/>
        </w:rPr>
        <w:t>Property Rights</w:t>
      </w:r>
      <w:r w:rsidRPr="008974AA">
        <w:rPr>
          <w:b/>
          <w:sz w:val="24"/>
          <w:szCs w:val="24"/>
          <w:u w:val="single"/>
        </w:rPr>
        <w:t xml:space="preserve"> </w:t>
      </w:r>
      <w:r w:rsidR="008974AA" w:rsidRPr="008974AA">
        <w:rPr>
          <w:b/>
          <w:sz w:val="24"/>
          <w:szCs w:val="24"/>
          <w:u w:val="single"/>
        </w:rPr>
        <w:t>&amp; Land Reform</w:t>
      </w:r>
      <w:r w:rsidR="008974AA">
        <w:rPr>
          <w:sz w:val="24"/>
          <w:szCs w:val="24"/>
        </w:rPr>
        <w:t xml:space="preserve"> </w:t>
      </w:r>
      <w:r>
        <w:rPr>
          <w:sz w:val="24"/>
          <w:szCs w:val="24"/>
        </w:rPr>
        <w:t xml:space="preserve">– </w:t>
      </w:r>
      <w:r w:rsidR="008974AA">
        <w:rPr>
          <w:sz w:val="24"/>
          <w:szCs w:val="24"/>
        </w:rPr>
        <w:t>Conservative forces would like to reinstate the serf system or otherwise support large landlord manors.  Liberal forces would like to break up rural communes and large landlord manors in order to increase personally accountability to subsequently increase yields.  Socialist</w:t>
      </w:r>
      <w:r w:rsidR="0099761C">
        <w:rPr>
          <w:sz w:val="24"/>
          <w:szCs w:val="24"/>
        </w:rPr>
        <w:t>s</w:t>
      </w:r>
      <w:r w:rsidR="008974AA">
        <w:rPr>
          <w:sz w:val="24"/>
          <w:szCs w:val="24"/>
        </w:rPr>
        <w:t xml:space="preserve"> support rural communes and hate landlords.  Communists think the all land should belong to the state as a whole.</w:t>
      </w:r>
    </w:p>
    <w:p w14:paraId="70D8F0A1" w14:textId="6C14B44B" w:rsidR="004748A3" w:rsidRDefault="004748A3" w:rsidP="008B75E0">
      <w:pPr>
        <w:rPr>
          <w:sz w:val="24"/>
          <w:szCs w:val="24"/>
        </w:rPr>
      </w:pPr>
    </w:p>
    <w:p w14:paraId="71558E1D" w14:textId="36833BFA" w:rsidR="004748A3" w:rsidRPr="004748A3" w:rsidRDefault="004748A3" w:rsidP="008B75E0">
      <w:pPr>
        <w:rPr>
          <w:sz w:val="24"/>
          <w:szCs w:val="24"/>
        </w:rPr>
      </w:pPr>
      <w:r>
        <w:rPr>
          <w:b/>
          <w:sz w:val="24"/>
          <w:szCs w:val="24"/>
          <w:u w:val="single"/>
        </w:rPr>
        <w:t>Peace, War, and Terror</w:t>
      </w:r>
      <w:r>
        <w:rPr>
          <w:sz w:val="24"/>
          <w:szCs w:val="24"/>
        </w:rPr>
        <w:t xml:space="preserve"> </w:t>
      </w:r>
      <w:r w:rsidR="008974AA">
        <w:rPr>
          <w:sz w:val="24"/>
          <w:szCs w:val="24"/>
        </w:rPr>
        <w:t>–</w:t>
      </w:r>
      <w:r>
        <w:rPr>
          <w:sz w:val="24"/>
          <w:szCs w:val="24"/>
        </w:rPr>
        <w:t xml:space="preserve"> </w:t>
      </w:r>
      <w:r w:rsidR="008974AA">
        <w:rPr>
          <w:sz w:val="24"/>
          <w:szCs w:val="24"/>
        </w:rPr>
        <w:t xml:space="preserve">Do the ends justify the means?  And what means should we pursue?  </w:t>
      </w:r>
      <w:r w:rsidR="0099761C">
        <w:rPr>
          <w:sz w:val="24"/>
          <w:szCs w:val="24"/>
        </w:rPr>
        <w:t>Strange bedfellows often disagree on tactics for gaining and maintaining power.</w:t>
      </w:r>
    </w:p>
    <w:p w14:paraId="2FEFAB51" w14:textId="188C1E4A" w:rsidR="004748A3" w:rsidRDefault="004748A3" w:rsidP="008B75E0">
      <w:pPr>
        <w:rPr>
          <w:sz w:val="24"/>
          <w:szCs w:val="24"/>
        </w:rPr>
      </w:pPr>
    </w:p>
    <w:p w14:paraId="5272CAE2" w14:textId="39B0CE2B" w:rsidR="004748A3" w:rsidRPr="004748A3" w:rsidRDefault="004748A3" w:rsidP="008B75E0">
      <w:pPr>
        <w:rPr>
          <w:sz w:val="24"/>
          <w:szCs w:val="24"/>
        </w:rPr>
      </w:pPr>
      <w:r>
        <w:rPr>
          <w:b/>
          <w:sz w:val="24"/>
          <w:szCs w:val="24"/>
          <w:u w:val="single"/>
        </w:rPr>
        <w:t>Toleration of extra-governmental groups</w:t>
      </w:r>
      <w:r>
        <w:rPr>
          <w:sz w:val="24"/>
          <w:szCs w:val="24"/>
        </w:rPr>
        <w:t xml:space="preserve"> – The democratic provisional government</w:t>
      </w:r>
      <w:r w:rsidR="008974AA">
        <w:rPr>
          <w:sz w:val="24"/>
          <w:szCs w:val="24"/>
        </w:rPr>
        <w:t xml:space="preserve"> is in a tough spot.  While the</w:t>
      </w:r>
      <w:r w:rsidR="0099761C">
        <w:rPr>
          <w:sz w:val="24"/>
          <w:szCs w:val="24"/>
        </w:rPr>
        <w:t xml:space="preserve">se new groups of passionate young people are answering the call to decentralize authority in the </w:t>
      </w:r>
      <w:proofErr w:type="spellStart"/>
      <w:r w:rsidR="0099761C">
        <w:rPr>
          <w:sz w:val="24"/>
          <w:szCs w:val="24"/>
        </w:rPr>
        <w:t>Rusviet</w:t>
      </w:r>
      <w:proofErr w:type="spellEnd"/>
      <w:r w:rsidR="0099761C">
        <w:rPr>
          <w:sz w:val="24"/>
          <w:szCs w:val="24"/>
        </w:rPr>
        <w:t xml:space="preserve"> Union, many are espousing extremist and anti-government rhetoric.</w:t>
      </w:r>
    </w:p>
    <w:p w14:paraId="62F30427" w14:textId="77777777" w:rsidR="00DB5AB6" w:rsidRPr="004748A3" w:rsidRDefault="00DB5AB6" w:rsidP="008B75E0">
      <w:pPr>
        <w:rPr>
          <w:sz w:val="24"/>
          <w:szCs w:val="24"/>
        </w:rPr>
      </w:pPr>
    </w:p>
    <w:p w14:paraId="4A8447A9" w14:textId="77777777" w:rsidR="00762B59" w:rsidRDefault="00762B59">
      <w:pPr>
        <w:rPr>
          <w:rFonts w:asciiTheme="majorHAnsi" w:eastAsiaTheme="majorEastAsia" w:hAnsiTheme="majorHAnsi" w:cstheme="majorBidi"/>
          <w:b/>
          <w:color w:val="000000" w:themeColor="text1"/>
          <w:sz w:val="24"/>
          <w:szCs w:val="32"/>
        </w:rPr>
      </w:pPr>
      <w:bookmarkStart w:id="4" w:name="_Toc534545370"/>
      <w:r>
        <w:br w:type="page"/>
      </w:r>
    </w:p>
    <w:p w14:paraId="73A90BB5" w14:textId="79D06374" w:rsidR="00B20AA6" w:rsidRPr="004748A3" w:rsidRDefault="00156CF2" w:rsidP="006C09BB">
      <w:pPr>
        <w:pStyle w:val="Heading1"/>
      </w:pPr>
      <w:r w:rsidRPr="004748A3">
        <w:lastRenderedPageBreak/>
        <w:t>Map</w:t>
      </w:r>
      <w:bookmarkEnd w:id="4"/>
    </w:p>
    <w:p w14:paraId="3F570D67" w14:textId="09AA08C8" w:rsidR="00B20AA6" w:rsidRPr="004748A3" w:rsidRDefault="00B20AA6" w:rsidP="00156CF2">
      <w:pPr>
        <w:jc w:val="center"/>
        <w:rPr>
          <w:b/>
          <w:sz w:val="24"/>
          <w:szCs w:val="24"/>
        </w:rPr>
      </w:pPr>
    </w:p>
    <w:p w14:paraId="5B1F8465" w14:textId="08DE7504" w:rsidR="00B20AA6" w:rsidRPr="004748A3" w:rsidRDefault="0099761C" w:rsidP="00156CF2">
      <w:pPr>
        <w:jc w:val="center"/>
        <w:rPr>
          <w:b/>
          <w:sz w:val="24"/>
          <w:szCs w:val="24"/>
        </w:rPr>
      </w:pPr>
      <w:r w:rsidRPr="0099761C">
        <w:rPr>
          <w:noProof/>
        </w:rPr>
        <w:t xml:space="preserve"> </w:t>
      </w:r>
      <w:r w:rsidRPr="0099761C">
        <w:rPr>
          <w:b/>
          <w:noProof/>
          <w:sz w:val="24"/>
          <w:szCs w:val="24"/>
        </w:rPr>
        <w:drawing>
          <wp:inline distT="0" distB="0" distL="0" distR="0" wp14:anchorId="2BD67CB3" wp14:editId="76D8C239">
            <wp:extent cx="3423865" cy="3640191"/>
            <wp:effectExtent l="19050" t="19050" r="24765"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943" b="4684"/>
                    <a:stretch/>
                  </pic:blipFill>
                  <pic:spPr bwMode="auto">
                    <a:xfrm>
                      <a:off x="0" y="0"/>
                      <a:ext cx="3432999" cy="364990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31EB884" w14:textId="1C9960D8" w:rsidR="00B20AA6" w:rsidRPr="004748A3" w:rsidRDefault="00B20AA6" w:rsidP="00F7618C">
      <w:pPr>
        <w:rPr>
          <w:b/>
          <w:sz w:val="24"/>
          <w:szCs w:val="24"/>
        </w:rPr>
      </w:pPr>
    </w:p>
    <w:p w14:paraId="1BEF4708" w14:textId="04E1A1EE" w:rsidR="00D90767" w:rsidRPr="004748A3" w:rsidRDefault="00DB5AB6" w:rsidP="006C09BB">
      <w:pPr>
        <w:pStyle w:val="Heading1"/>
      </w:pPr>
      <w:bookmarkStart w:id="5" w:name="_Toc534545371"/>
      <w:r w:rsidRPr="004748A3">
        <w:t>From the Russian Empire to the Soviet Union</w:t>
      </w:r>
      <w:r w:rsidR="004A62DE" w:rsidRPr="004748A3">
        <w:t>: Actual History</w:t>
      </w:r>
      <w:bookmarkEnd w:id="5"/>
    </w:p>
    <w:p w14:paraId="6A331292" w14:textId="77777777" w:rsidR="004A62DE" w:rsidRPr="004748A3" w:rsidRDefault="004A62DE" w:rsidP="00156CF2">
      <w:pPr>
        <w:jc w:val="center"/>
        <w:rPr>
          <w:sz w:val="24"/>
          <w:szCs w:val="24"/>
        </w:rPr>
      </w:pPr>
    </w:p>
    <w:p w14:paraId="6EA34B56" w14:textId="609FE9B4" w:rsidR="006C09BB" w:rsidRPr="006C09BB" w:rsidRDefault="006C09BB" w:rsidP="006C09BB">
      <w:pPr>
        <w:jc w:val="center"/>
        <w:rPr>
          <w:b/>
          <w:color w:val="FF0000"/>
          <w:sz w:val="24"/>
          <w:szCs w:val="24"/>
        </w:rPr>
      </w:pPr>
      <w:bookmarkStart w:id="6" w:name="_GoBack"/>
      <w:bookmarkEnd w:id="6"/>
      <w:r w:rsidRPr="006C09BB">
        <w:rPr>
          <w:b/>
          <w:color w:val="FF0000"/>
          <w:sz w:val="24"/>
          <w:szCs w:val="24"/>
        </w:rPr>
        <w:t>[After-Game Reading]</w:t>
      </w:r>
    </w:p>
    <w:p w14:paraId="50148E53" w14:textId="77777777" w:rsidR="006C09BB" w:rsidRDefault="006C09BB" w:rsidP="00D90767">
      <w:pPr>
        <w:ind w:firstLine="720"/>
        <w:rPr>
          <w:sz w:val="24"/>
          <w:szCs w:val="24"/>
        </w:rPr>
      </w:pPr>
    </w:p>
    <w:p w14:paraId="7CD3CD53" w14:textId="32FEA8ED" w:rsidR="00F92F43" w:rsidRPr="004748A3" w:rsidRDefault="009535BF" w:rsidP="00D90767">
      <w:pPr>
        <w:ind w:firstLine="720"/>
        <w:rPr>
          <w:sz w:val="24"/>
          <w:szCs w:val="24"/>
        </w:rPr>
      </w:pPr>
      <w:r w:rsidRPr="004748A3">
        <w:rPr>
          <w:sz w:val="24"/>
          <w:szCs w:val="24"/>
        </w:rPr>
        <w:t xml:space="preserve">The late Russian Empire had three main factions vying for influence, the Tsarist Regime, the </w:t>
      </w:r>
      <w:r w:rsidR="00F92F43" w:rsidRPr="004748A3">
        <w:rPr>
          <w:sz w:val="24"/>
          <w:szCs w:val="24"/>
        </w:rPr>
        <w:t>I</w:t>
      </w:r>
      <w:r w:rsidRPr="004748A3">
        <w:rPr>
          <w:sz w:val="24"/>
          <w:szCs w:val="24"/>
        </w:rPr>
        <w:t xml:space="preserve">ntelligentsia, and the </w:t>
      </w:r>
      <w:r w:rsidR="00F92F43" w:rsidRPr="004748A3">
        <w:rPr>
          <w:sz w:val="24"/>
          <w:szCs w:val="24"/>
        </w:rPr>
        <w:t xml:space="preserve">Peasantry. </w:t>
      </w:r>
    </w:p>
    <w:p w14:paraId="0C6F4777" w14:textId="77777777" w:rsidR="00F92F43" w:rsidRPr="004748A3" w:rsidRDefault="00F92F43" w:rsidP="00D90767">
      <w:pPr>
        <w:ind w:firstLine="720"/>
        <w:rPr>
          <w:sz w:val="24"/>
          <w:szCs w:val="24"/>
        </w:rPr>
      </w:pPr>
    </w:p>
    <w:p w14:paraId="4D5DDDDB" w14:textId="710279F2" w:rsidR="00061513" w:rsidRPr="004748A3" w:rsidRDefault="00F92F43" w:rsidP="00D90767">
      <w:pPr>
        <w:ind w:firstLine="720"/>
        <w:rPr>
          <w:sz w:val="24"/>
          <w:szCs w:val="24"/>
        </w:rPr>
      </w:pPr>
      <w:r w:rsidRPr="004748A3">
        <w:rPr>
          <w:sz w:val="24"/>
          <w:szCs w:val="24"/>
        </w:rPr>
        <w:lastRenderedPageBreak/>
        <w:t xml:space="preserve">The Tsarist Regime insisted on a rigid autocracy for the sake stability. Unconstrained by a constitution and with absolute and unlimited authority, the Tsar, his bureaucracy, his military, and his extensive secret police brutally suppressed political opposition and </w:t>
      </w:r>
      <w:r w:rsidR="00DB5AB6" w:rsidRPr="004748A3">
        <w:rPr>
          <w:sz w:val="24"/>
          <w:szCs w:val="24"/>
        </w:rPr>
        <w:t xml:space="preserve">sources of </w:t>
      </w:r>
      <w:r w:rsidRPr="004748A3">
        <w:rPr>
          <w:sz w:val="24"/>
          <w:szCs w:val="24"/>
        </w:rPr>
        <w:t xml:space="preserve">internal disorder.  </w:t>
      </w:r>
    </w:p>
    <w:p w14:paraId="6DD81334" w14:textId="1565A25C" w:rsidR="00F92F43" w:rsidRPr="004748A3" w:rsidRDefault="00F92F43" w:rsidP="00D90767">
      <w:pPr>
        <w:ind w:firstLine="720"/>
        <w:rPr>
          <w:sz w:val="24"/>
          <w:szCs w:val="24"/>
        </w:rPr>
      </w:pPr>
    </w:p>
    <w:p w14:paraId="77126F9F" w14:textId="54D9976E" w:rsidR="00F92F43" w:rsidRPr="004748A3" w:rsidRDefault="00F92F43" w:rsidP="00D90767">
      <w:pPr>
        <w:ind w:firstLine="720"/>
        <w:rPr>
          <w:sz w:val="24"/>
          <w:szCs w:val="24"/>
        </w:rPr>
      </w:pPr>
      <w:r w:rsidRPr="004748A3">
        <w:rPr>
          <w:sz w:val="24"/>
          <w:szCs w:val="24"/>
        </w:rPr>
        <w:t>The Intelligentsia was actively cultivated by the Tsarist Regime in order to maintain the Empire’s prestige abroad.  However, the lack of social opportunity in the government and society sustained a constant tension between the Intelligentsia and the Tsarists.  Mostly liberal, often radical, the Intelligentsia was diverse but unalterably opposed to the status quo.</w:t>
      </w:r>
    </w:p>
    <w:p w14:paraId="3A933645" w14:textId="3C95D0B4" w:rsidR="00F92F43" w:rsidRPr="004748A3" w:rsidRDefault="00F92F43" w:rsidP="00D90767">
      <w:pPr>
        <w:ind w:firstLine="720"/>
        <w:rPr>
          <w:sz w:val="24"/>
          <w:szCs w:val="24"/>
        </w:rPr>
      </w:pPr>
    </w:p>
    <w:p w14:paraId="5A7468D9" w14:textId="204C918C" w:rsidR="00F92F43" w:rsidRPr="004748A3" w:rsidRDefault="00F92F43" w:rsidP="00D90767">
      <w:pPr>
        <w:ind w:firstLine="720"/>
        <w:rPr>
          <w:sz w:val="24"/>
          <w:szCs w:val="24"/>
        </w:rPr>
      </w:pPr>
      <w:r w:rsidRPr="004748A3">
        <w:rPr>
          <w:sz w:val="24"/>
          <w:szCs w:val="24"/>
        </w:rPr>
        <w:t xml:space="preserve">The Peasantry made up the 80% of Russian population.  Most lived in rural communes which resisted the idea of private property.  Instead, land was not owned individually and </w:t>
      </w:r>
      <w:r w:rsidR="00EF7318" w:rsidRPr="004748A3">
        <w:rPr>
          <w:sz w:val="24"/>
          <w:szCs w:val="24"/>
        </w:rPr>
        <w:t>rights to manage the land was redistributed periodically to account for demographic changes.  Since land ownership was a requirement for citizenship, no one in</w:t>
      </w:r>
      <w:r w:rsidR="00DB5AB6" w:rsidRPr="004748A3">
        <w:rPr>
          <w:sz w:val="24"/>
          <w:szCs w:val="24"/>
        </w:rPr>
        <w:t xml:space="preserve"> a</w:t>
      </w:r>
      <w:r w:rsidR="00EF7318" w:rsidRPr="004748A3">
        <w:rPr>
          <w:sz w:val="24"/>
          <w:szCs w:val="24"/>
        </w:rPr>
        <w:t xml:space="preserve"> commune had political power.  Most urban workers were descendant of these rural communes (which were suffering from rural overpopulation), they brought the communal ideals into the cities.  </w:t>
      </w:r>
    </w:p>
    <w:p w14:paraId="6E260712" w14:textId="43EA1EB9" w:rsidR="00EF7318" w:rsidRPr="004748A3" w:rsidRDefault="00EF7318" w:rsidP="00D90767">
      <w:pPr>
        <w:ind w:firstLine="720"/>
        <w:rPr>
          <w:sz w:val="24"/>
          <w:szCs w:val="24"/>
        </w:rPr>
      </w:pPr>
    </w:p>
    <w:p w14:paraId="07A96951" w14:textId="7230F855" w:rsidR="00EF7318" w:rsidRPr="004748A3" w:rsidRDefault="00EF7318" w:rsidP="00D90767">
      <w:pPr>
        <w:ind w:firstLine="720"/>
        <w:rPr>
          <w:sz w:val="24"/>
          <w:szCs w:val="24"/>
        </w:rPr>
      </w:pPr>
      <w:r w:rsidRPr="004748A3">
        <w:rPr>
          <w:sz w:val="24"/>
          <w:szCs w:val="24"/>
        </w:rPr>
        <w:t xml:space="preserve">The chronic mismanagement of the country by the Tsarist Regime and its leader, Tsar Nicolas II, led to the stunning and humiliated repeated defeats during the Russo-Japanese War and World War I.  These humiliations along the extensive political oppression and a famine led to discontent </w:t>
      </w:r>
      <w:r w:rsidR="00DB5AB6" w:rsidRPr="004748A3">
        <w:rPr>
          <w:sz w:val="24"/>
          <w:szCs w:val="24"/>
        </w:rPr>
        <w:t>and eventual revolution</w:t>
      </w:r>
      <w:r w:rsidRPr="004748A3">
        <w:rPr>
          <w:sz w:val="24"/>
          <w:szCs w:val="24"/>
        </w:rPr>
        <w:t xml:space="preserve">.  </w:t>
      </w:r>
      <w:r w:rsidR="00D50CC5" w:rsidRPr="004748A3">
        <w:rPr>
          <w:sz w:val="24"/>
          <w:szCs w:val="24"/>
        </w:rPr>
        <w:t xml:space="preserve">Mass mutiny in the Army and political coup by democratic and communist factions forced </w:t>
      </w:r>
      <w:r w:rsidRPr="004748A3">
        <w:rPr>
          <w:sz w:val="24"/>
          <w:szCs w:val="24"/>
        </w:rPr>
        <w:lastRenderedPageBreak/>
        <w:t xml:space="preserve">Tsar Nicolas II to abdicate the throne in </w:t>
      </w:r>
      <w:r w:rsidR="00D50CC5" w:rsidRPr="004748A3">
        <w:rPr>
          <w:sz w:val="24"/>
          <w:szCs w:val="24"/>
        </w:rPr>
        <w:t xml:space="preserve">the </w:t>
      </w:r>
      <w:r w:rsidRPr="004748A3">
        <w:rPr>
          <w:sz w:val="24"/>
          <w:szCs w:val="24"/>
        </w:rPr>
        <w:t>1917</w:t>
      </w:r>
      <w:r w:rsidR="00D50CC5" w:rsidRPr="004748A3">
        <w:rPr>
          <w:sz w:val="24"/>
          <w:szCs w:val="24"/>
        </w:rPr>
        <w:t xml:space="preserve"> ‘February Revolution’.</w:t>
      </w:r>
    </w:p>
    <w:p w14:paraId="75F548B2" w14:textId="5DF2C534" w:rsidR="00D50CC5" w:rsidRPr="004748A3" w:rsidRDefault="00D50CC5" w:rsidP="00D90767">
      <w:pPr>
        <w:ind w:firstLine="720"/>
        <w:rPr>
          <w:sz w:val="24"/>
          <w:szCs w:val="24"/>
        </w:rPr>
      </w:pPr>
    </w:p>
    <w:p w14:paraId="7CDFB772" w14:textId="0BC92734" w:rsidR="00D50CC5" w:rsidRPr="004748A3" w:rsidRDefault="00D50CC5" w:rsidP="00D90767">
      <w:pPr>
        <w:ind w:firstLine="720"/>
        <w:rPr>
          <w:sz w:val="24"/>
          <w:szCs w:val="24"/>
        </w:rPr>
      </w:pPr>
      <w:r w:rsidRPr="004748A3">
        <w:rPr>
          <w:sz w:val="24"/>
          <w:szCs w:val="24"/>
        </w:rPr>
        <w:t xml:space="preserve">The </w:t>
      </w:r>
      <w:r w:rsidRPr="004748A3">
        <w:rPr>
          <w:i/>
          <w:sz w:val="24"/>
          <w:szCs w:val="24"/>
        </w:rPr>
        <w:t>Russian Provisional Government</w:t>
      </w:r>
      <w:r w:rsidRPr="004748A3">
        <w:rPr>
          <w:sz w:val="24"/>
          <w:szCs w:val="24"/>
        </w:rPr>
        <w:t xml:space="preserve">, led by </w:t>
      </w:r>
      <w:r w:rsidR="00E052E4" w:rsidRPr="004748A3">
        <w:rPr>
          <w:sz w:val="24"/>
          <w:szCs w:val="24"/>
        </w:rPr>
        <w:t xml:space="preserve">socialist and </w:t>
      </w:r>
      <w:r w:rsidRPr="004748A3">
        <w:rPr>
          <w:sz w:val="24"/>
          <w:szCs w:val="24"/>
        </w:rPr>
        <w:t>liberal democratic factions but also populated with communists</w:t>
      </w:r>
      <w:r w:rsidR="00E052E4" w:rsidRPr="004748A3">
        <w:rPr>
          <w:sz w:val="24"/>
          <w:szCs w:val="24"/>
        </w:rPr>
        <w:t xml:space="preserve"> and radicals</w:t>
      </w:r>
      <w:r w:rsidRPr="004748A3">
        <w:rPr>
          <w:sz w:val="24"/>
          <w:szCs w:val="24"/>
        </w:rPr>
        <w:t>, officially assumed the mantle of government but was largely swallowed in the chaos consuming the country.  A second rivaling government</w:t>
      </w:r>
      <w:r w:rsidR="00762B59">
        <w:rPr>
          <w:sz w:val="24"/>
          <w:szCs w:val="24"/>
        </w:rPr>
        <w:t xml:space="preserve"> body</w:t>
      </w:r>
      <w:r w:rsidR="00F33194" w:rsidRPr="004748A3">
        <w:rPr>
          <w:sz w:val="24"/>
          <w:szCs w:val="24"/>
        </w:rPr>
        <w:t xml:space="preserve">, </w:t>
      </w:r>
      <w:r w:rsidR="00F33194" w:rsidRPr="004748A3">
        <w:rPr>
          <w:i/>
          <w:sz w:val="24"/>
          <w:szCs w:val="24"/>
        </w:rPr>
        <w:t>The Petrograd Soviet</w:t>
      </w:r>
      <w:r w:rsidR="00F33194" w:rsidRPr="004748A3">
        <w:rPr>
          <w:sz w:val="24"/>
          <w:szCs w:val="24"/>
        </w:rPr>
        <w:t>,</w:t>
      </w:r>
      <w:r w:rsidRPr="004748A3">
        <w:rPr>
          <w:sz w:val="24"/>
          <w:szCs w:val="24"/>
        </w:rPr>
        <w:t xml:space="preserve"> emerged in the chaos, resulting in a brief ‘Dual Powers’ period in the Russian Revolution.  </w:t>
      </w:r>
    </w:p>
    <w:p w14:paraId="2C8FBC86" w14:textId="77777777" w:rsidR="00D50CC5" w:rsidRPr="004748A3" w:rsidRDefault="00D50CC5" w:rsidP="00D90767">
      <w:pPr>
        <w:ind w:firstLine="720"/>
        <w:rPr>
          <w:sz w:val="24"/>
          <w:szCs w:val="24"/>
        </w:rPr>
      </w:pPr>
    </w:p>
    <w:p w14:paraId="4F6991E6" w14:textId="77777777" w:rsidR="00E052E4" w:rsidRPr="004748A3" w:rsidRDefault="00D50CC5" w:rsidP="00E052E4">
      <w:pPr>
        <w:ind w:firstLine="720"/>
        <w:rPr>
          <w:sz w:val="24"/>
          <w:szCs w:val="24"/>
        </w:rPr>
      </w:pPr>
      <w:r w:rsidRPr="004748A3">
        <w:rPr>
          <w:sz w:val="24"/>
          <w:szCs w:val="24"/>
        </w:rPr>
        <w:t xml:space="preserve">The </w:t>
      </w:r>
      <w:r w:rsidRPr="004748A3">
        <w:rPr>
          <w:i/>
          <w:sz w:val="24"/>
          <w:szCs w:val="24"/>
        </w:rPr>
        <w:t>Petrograd Soviet</w:t>
      </w:r>
      <w:r w:rsidRPr="004748A3">
        <w:rPr>
          <w:sz w:val="24"/>
          <w:szCs w:val="24"/>
        </w:rPr>
        <w:t xml:space="preserve">, led by the radical fanatic, Vladimir Lenin, </w:t>
      </w:r>
      <w:r w:rsidR="00E052E4" w:rsidRPr="004748A3">
        <w:rPr>
          <w:sz w:val="24"/>
          <w:szCs w:val="24"/>
        </w:rPr>
        <w:t xml:space="preserve">eventually declared the </w:t>
      </w:r>
      <w:r w:rsidR="00E052E4" w:rsidRPr="004748A3">
        <w:rPr>
          <w:i/>
          <w:sz w:val="24"/>
          <w:szCs w:val="24"/>
        </w:rPr>
        <w:t xml:space="preserve">Russian Provisional Government </w:t>
      </w:r>
      <w:r w:rsidR="00E052E4" w:rsidRPr="004748A3">
        <w:rPr>
          <w:sz w:val="24"/>
          <w:szCs w:val="24"/>
        </w:rPr>
        <w:t>as bourgeoise and overthrew it, leading to the prolonged and bloody period of Civil War throughout Eastern Europe.  Lenin and later Joseph Stalin’s unique breed of authoritarian communism rejected the rural commune philosophies, which resembled primitive anarchy more than the collectivized, authoritarian communist system which developed. Ironically, b</w:t>
      </w:r>
      <w:r w:rsidR="004042A7" w:rsidRPr="004748A3">
        <w:rPr>
          <w:sz w:val="24"/>
          <w:szCs w:val="24"/>
        </w:rPr>
        <w:t>oth the Tsarist Regimes and the Soviet Union displayed a remarkable disregard for the lives of peasants</w:t>
      </w:r>
      <w:r w:rsidR="00E052E4" w:rsidRPr="004748A3">
        <w:rPr>
          <w:sz w:val="24"/>
          <w:szCs w:val="24"/>
        </w:rPr>
        <w:t>, which made up the majority of their power base</w:t>
      </w:r>
      <w:r w:rsidR="004042A7" w:rsidRPr="004748A3">
        <w:rPr>
          <w:sz w:val="24"/>
          <w:szCs w:val="24"/>
        </w:rPr>
        <w:t>.</w:t>
      </w:r>
    </w:p>
    <w:p w14:paraId="798762C4" w14:textId="77777777" w:rsidR="00E052E4" w:rsidRPr="004748A3" w:rsidRDefault="00E052E4" w:rsidP="00E052E4">
      <w:pPr>
        <w:ind w:firstLine="720"/>
        <w:rPr>
          <w:sz w:val="24"/>
          <w:szCs w:val="24"/>
        </w:rPr>
      </w:pPr>
    </w:p>
    <w:p w14:paraId="0F30DA2E" w14:textId="77777777" w:rsidR="00DB5AB6" w:rsidRPr="004748A3" w:rsidRDefault="004042A7" w:rsidP="00DB5AB6">
      <w:pPr>
        <w:ind w:firstLine="720"/>
        <w:rPr>
          <w:sz w:val="24"/>
          <w:szCs w:val="24"/>
        </w:rPr>
      </w:pPr>
      <w:r w:rsidRPr="004748A3">
        <w:rPr>
          <w:sz w:val="24"/>
          <w:szCs w:val="24"/>
        </w:rPr>
        <w:t xml:space="preserve">  </w:t>
      </w:r>
      <w:r w:rsidR="00E052E4" w:rsidRPr="004748A3">
        <w:rPr>
          <w:sz w:val="24"/>
          <w:szCs w:val="24"/>
        </w:rPr>
        <w:t xml:space="preserve">Largely forgotten are the number of less radical revolutionary factions which existed in </w:t>
      </w:r>
      <w:r w:rsidR="005718AB" w:rsidRPr="004748A3">
        <w:rPr>
          <w:sz w:val="24"/>
          <w:szCs w:val="24"/>
        </w:rPr>
        <w:t>Revolutionary Russia</w:t>
      </w:r>
      <w:r w:rsidR="00E052E4" w:rsidRPr="004748A3">
        <w:rPr>
          <w:sz w:val="24"/>
          <w:szCs w:val="24"/>
        </w:rPr>
        <w:t xml:space="preserve"> but were politically outmaneuvered or brutally suppressed by Lenin’s specific communist faction, the Bolsheviks.  </w:t>
      </w:r>
      <w:r w:rsidR="005718AB" w:rsidRPr="004748A3">
        <w:rPr>
          <w:sz w:val="24"/>
          <w:szCs w:val="24"/>
        </w:rPr>
        <w:t xml:space="preserve">The conservative liberal </w:t>
      </w:r>
      <w:proofErr w:type="spellStart"/>
      <w:r w:rsidR="005718AB" w:rsidRPr="004748A3">
        <w:rPr>
          <w:sz w:val="24"/>
          <w:szCs w:val="24"/>
        </w:rPr>
        <w:t>Octerborists</w:t>
      </w:r>
      <w:proofErr w:type="spellEnd"/>
      <w:r w:rsidR="005718AB" w:rsidRPr="004748A3">
        <w:rPr>
          <w:sz w:val="24"/>
          <w:szCs w:val="24"/>
        </w:rPr>
        <w:t xml:space="preserve"> and </w:t>
      </w:r>
      <w:proofErr w:type="spellStart"/>
      <w:r w:rsidR="005718AB" w:rsidRPr="004748A3">
        <w:rPr>
          <w:sz w:val="24"/>
          <w:szCs w:val="24"/>
        </w:rPr>
        <w:t>KaDets</w:t>
      </w:r>
      <w:proofErr w:type="spellEnd"/>
      <w:r w:rsidR="00DB5AB6" w:rsidRPr="004748A3">
        <w:rPr>
          <w:sz w:val="24"/>
          <w:szCs w:val="24"/>
        </w:rPr>
        <w:t>,</w:t>
      </w:r>
      <w:r w:rsidR="005718AB" w:rsidRPr="004748A3">
        <w:rPr>
          <w:sz w:val="24"/>
          <w:szCs w:val="24"/>
        </w:rPr>
        <w:t xml:space="preserve"> as well as the socialist democratic </w:t>
      </w:r>
      <w:proofErr w:type="spellStart"/>
      <w:r w:rsidR="005718AB" w:rsidRPr="004748A3">
        <w:rPr>
          <w:sz w:val="24"/>
          <w:szCs w:val="24"/>
        </w:rPr>
        <w:t>Trudoviks</w:t>
      </w:r>
      <w:proofErr w:type="spellEnd"/>
      <w:r w:rsidR="005718AB" w:rsidRPr="004748A3">
        <w:rPr>
          <w:sz w:val="24"/>
          <w:szCs w:val="24"/>
        </w:rPr>
        <w:t xml:space="preserve"> were declared </w:t>
      </w:r>
      <w:proofErr w:type="spellStart"/>
      <w:r w:rsidR="005718AB" w:rsidRPr="004748A3">
        <w:rPr>
          <w:sz w:val="24"/>
          <w:szCs w:val="24"/>
        </w:rPr>
        <w:t>bourgeoise</w:t>
      </w:r>
      <w:proofErr w:type="spellEnd"/>
      <w:r w:rsidR="005718AB" w:rsidRPr="004748A3">
        <w:rPr>
          <w:sz w:val="24"/>
          <w:szCs w:val="24"/>
        </w:rPr>
        <w:t xml:space="preserve"> and suppressed.  The initially influential Minority Labor Bloc faded away as minorities throughout the country became viewed as anti-revolution</w:t>
      </w:r>
      <w:r w:rsidR="00DB5AB6" w:rsidRPr="004748A3">
        <w:rPr>
          <w:sz w:val="24"/>
          <w:szCs w:val="24"/>
        </w:rPr>
        <w:t>ary</w:t>
      </w:r>
      <w:r w:rsidR="005718AB" w:rsidRPr="004748A3">
        <w:rPr>
          <w:sz w:val="24"/>
          <w:szCs w:val="24"/>
        </w:rPr>
        <w:t xml:space="preserve">.  </w:t>
      </w:r>
      <w:r w:rsidR="00DB5AB6" w:rsidRPr="004748A3">
        <w:rPr>
          <w:sz w:val="24"/>
          <w:szCs w:val="24"/>
        </w:rPr>
        <w:t>Large, c</w:t>
      </w:r>
      <w:r w:rsidR="00F7618C" w:rsidRPr="004748A3">
        <w:rPr>
          <w:sz w:val="24"/>
          <w:szCs w:val="24"/>
        </w:rPr>
        <w:t xml:space="preserve">ommunal peasant revolts plagued the Revolutionary period but were suppressed.  </w:t>
      </w:r>
      <w:r w:rsidR="005718AB" w:rsidRPr="004748A3">
        <w:rPr>
          <w:sz w:val="24"/>
          <w:szCs w:val="24"/>
        </w:rPr>
        <w:t xml:space="preserve">Lenin himself politically outmaneuvered several sub-factions of the larger </w:t>
      </w:r>
      <w:r w:rsidR="005718AB" w:rsidRPr="004748A3">
        <w:rPr>
          <w:i/>
          <w:sz w:val="24"/>
          <w:szCs w:val="24"/>
        </w:rPr>
        <w:lastRenderedPageBreak/>
        <w:t>Socialist Revolutionary</w:t>
      </w:r>
      <w:r w:rsidR="005718AB" w:rsidRPr="004748A3">
        <w:rPr>
          <w:sz w:val="24"/>
          <w:szCs w:val="24"/>
        </w:rPr>
        <w:t xml:space="preserve"> party, eventually leaving his Bolshevik faction as the ‘last man standing’.  The </w:t>
      </w:r>
      <w:r w:rsidR="00F7618C" w:rsidRPr="004748A3">
        <w:rPr>
          <w:sz w:val="24"/>
          <w:szCs w:val="24"/>
        </w:rPr>
        <w:t xml:space="preserve">last existing </w:t>
      </w:r>
      <w:r w:rsidR="005718AB" w:rsidRPr="004748A3">
        <w:rPr>
          <w:sz w:val="24"/>
          <w:szCs w:val="24"/>
        </w:rPr>
        <w:t xml:space="preserve">anti-Bolshevik </w:t>
      </w:r>
      <w:r w:rsidR="00F7618C" w:rsidRPr="004748A3">
        <w:rPr>
          <w:sz w:val="24"/>
          <w:szCs w:val="24"/>
        </w:rPr>
        <w:t>‘</w:t>
      </w:r>
      <w:r w:rsidR="005718AB" w:rsidRPr="004748A3">
        <w:rPr>
          <w:i/>
          <w:sz w:val="24"/>
          <w:szCs w:val="24"/>
        </w:rPr>
        <w:t>White</w:t>
      </w:r>
      <w:r w:rsidR="00F7618C" w:rsidRPr="004748A3">
        <w:rPr>
          <w:sz w:val="24"/>
          <w:szCs w:val="24"/>
        </w:rPr>
        <w:t>’</w:t>
      </w:r>
      <w:r w:rsidR="005718AB" w:rsidRPr="004748A3">
        <w:rPr>
          <w:sz w:val="24"/>
          <w:szCs w:val="24"/>
        </w:rPr>
        <w:t xml:space="preserve"> faction</w:t>
      </w:r>
      <w:r w:rsidR="00F7618C" w:rsidRPr="004748A3">
        <w:rPr>
          <w:sz w:val="24"/>
          <w:szCs w:val="24"/>
        </w:rPr>
        <w:t xml:space="preserve">s </w:t>
      </w:r>
      <w:r w:rsidR="005718AB" w:rsidRPr="004748A3">
        <w:rPr>
          <w:sz w:val="24"/>
          <w:szCs w:val="24"/>
        </w:rPr>
        <w:t>Russian Civil War included some monarchists, but many more democrats, liberals, and socialists resistant to state collectivization of property</w:t>
      </w:r>
      <w:r w:rsidR="00F7618C" w:rsidRPr="004748A3">
        <w:rPr>
          <w:sz w:val="24"/>
          <w:szCs w:val="24"/>
        </w:rPr>
        <w:t xml:space="preserve"> and growing authoritarian government.  These less</w:t>
      </w:r>
      <w:r w:rsidR="00DB5AB6" w:rsidRPr="004748A3">
        <w:rPr>
          <w:sz w:val="24"/>
          <w:szCs w:val="24"/>
        </w:rPr>
        <w:t>-</w:t>
      </w:r>
      <w:r w:rsidR="00F7618C" w:rsidRPr="004748A3">
        <w:rPr>
          <w:sz w:val="24"/>
          <w:szCs w:val="24"/>
        </w:rPr>
        <w:t>radical factions represented Russia’s last chance at any semblance of democracy or self-determination until the collapse of the Soviet Union in 199</w:t>
      </w:r>
      <w:r w:rsidR="00DB5AB6" w:rsidRPr="004748A3">
        <w:rPr>
          <w:sz w:val="24"/>
          <w:szCs w:val="24"/>
        </w:rPr>
        <w:t>1.</w:t>
      </w:r>
    </w:p>
    <w:p w14:paraId="4308FC85" w14:textId="77777777" w:rsidR="00DB5AB6" w:rsidRPr="004748A3" w:rsidRDefault="00DB5AB6" w:rsidP="00DB5AB6">
      <w:pPr>
        <w:ind w:firstLine="720"/>
        <w:rPr>
          <w:sz w:val="24"/>
          <w:szCs w:val="24"/>
        </w:rPr>
      </w:pPr>
    </w:p>
    <w:p w14:paraId="68A31AF3" w14:textId="43AD19DA" w:rsidR="00916013" w:rsidRPr="004748A3" w:rsidRDefault="00F33194" w:rsidP="00DB5AB6">
      <w:pPr>
        <w:ind w:firstLine="720"/>
        <w:rPr>
          <w:sz w:val="24"/>
          <w:szCs w:val="24"/>
        </w:rPr>
      </w:pPr>
      <w:r w:rsidRPr="004748A3">
        <w:rPr>
          <w:sz w:val="24"/>
          <w:szCs w:val="24"/>
        </w:rPr>
        <w:t>Le</w:t>
      </w:r>
      <w:r w:rsidR="00916013" w:rsidRPr="004748A3">
        <w:rPr>
          <w:sz w:val="24"/>
          <w:szCs w:val="24"/>
        </w:rPr>
        <w:t>nin</w:t>
      </w:r>
      <w:r w:rsidR="00DB5AB6" w:rsidRPr="004748A3">
        <w:rPr>
          <w:sz w:val="24"/>
          <w:szCs w:val="24"/>
        </w:rPr>
        <w:t>’s personal communist ideology thoroughly influenced the development of the Soviet Union government and society.  Lenin</w:t>
      </w:r>
      <w:r w:rsidR="00916013" w:rsidRPr="004748A3">
        <w:rPr>
          <w:sz w:val="24"/>
          <w:szCs w:val="24"/>
        </w:rPr>
        <w:t xml:space="preserve"> disagreed with the traditional communist narrative originally espoused by Marx.</w:t>
      </w:r>
      <w:r w:rsidRPr="004748A3">
        <w:rPr>
          <w:sz w:val="24"/>
          <w:szCs w:val="24"/>
        </w:rPr>
        <w:t xml:space="preserve">  </w:t>
      </w:r>
      <w:r w:rsidR="00916013" w:rsidRPr="004748A3">
        <w:rPr>
          <w:sz w:val="24"/>
          <w:szCs w:val="24"/>
        </w:rPr>
        <w:t>W</w:t>
      </w:r>
      <w:r w:rsidRPr="004748A3">
        <w:rPr>
          <w:sz w:val="24"/>
          <w:szCs w:val="24"/>
        </w:rPr>
        <w:t>hile Marx had declared that a large industrial base and an existing capitalist system w</w:t>
      </w:r>
      <w:r w:rsidR="0045422F" w:rsidRPr="004748A3">
        <w:rPr>
          <w:sz w:val="24"/>
          <w:szCs w:val="24"/>
        </w:rPr>
        <w:t>ere</w:t>
      </w:r>
      <w:r w:rsidRPr="004748A3">
        <w:rPr>
          <w:sz w:val="24"/>
          <w:szCs w:val="24"/>
        </w:rPr>
        <w:t xml:space="preserve"> required in order for society to voluntarily choose communism, Lenin posited that certain moments in history present opportunities to skip this period of capitalism and jump straight to communism.  In other words, even though Russia was large</w:t>
      </w:r>
      <w:r w:rsidR="00DB5AB6" w:rsidRPr="004748A3">
        <w:rPr>
          <w:sz w:val="24"/>
          <w:szCs w:val="24"/>
        </w:rPr>
        <w:t>,</w:t>
      </w:r>
      <w:r w:rsidRPr="004748A3">
        <w:rPr>
          <w:sz w:val="24"/>
          <w:szCs w:val="24"/>
        </w:rPr>
        <w:t xml:space="preserve"> poor, undeveloped, and illiterate, conditions were so bad that communism could succeed if implemented correctly.  </w:t>
      </w:r>
    </w:p>
    <w:p w14:paraId="44CC0902" w14:textId="77777777" w:rsidR="00916013" w:rsidRPr="004748A3" w:rsidRDefault="00916013" w:rsidP="00722137">
      <w:pPr>
        <w:rPr>
          <w:sz w:val="24"/>
          <w:szCs w:val="24"/>
        </w:rPr>
      </w:pPr>
    </w:p>
    <w:p w14:paraId="7431AD56" w14:textId="22069FF7" w:rsidR="0045422F" w:rsidRPr="004748A3" w:rsidRDefault="00CF3289" w:rsidP="0045422F">
      <w:pPr>
        <w:ind w:firstLine="720"/>
        <w:rPr>
          <w:sz w:val="24"/>
          <w:szCs w:val="24"/>
        </w:rPr>
      </w:pPr>
      <w:r>
        <w:rPr>
          <w:sz w:val="24"/>
          <w:szCs w:val="24"/>
        </w:rPr>
        <w:t>And l</w:t>
      </w:r>
      <w:r w:rsidR="0045422F" w:rsidRPr="004748A3">
        <w:rPr>
          <w:sz w:val="24"/>
          <w:szCs w:val="24"/>
        </w:rPr>
        <w:t>ogically,</w:t>
      </w:r>
      <w:r w:rsidR="00916013" w:rsidRPr="004748A3">
        <w:rPr>
          <w:sz w:val="24"/>
          <w:szCs w:val="24"/>
        </w:rPr>
        <w:t xml:space="preserve"> s</w:t>
      </w:r>
      <w:r w:rsidR="00F33194" w:rsidRPr="004748A3">
        <w:rPr>
          <w:sz w:val="24"/>
          <w:szCs w:val="24"/>
        </w:rPr>
        <w:t xml:space="preserve">ince Russia was so </w:t>
      </w:r>
      <w:r w:rsidR="00DB5AB6" w:rsidRPr="004748A3">
        <w:rPr>
          <w:sz w:val="24"/>
          <w:szCs w:val="24"/>
        </w:rPr>
        <w:t xml:space="preserve">large, </w:t>
      </w:r>
      <w:r w:rsidR="00F33194" w:rsidRPr="004748A3">
        <w:rPr>
          <w:sz w:val="24"/>
          <w:szCs w:val="24"/>
        </w:rPr>
        <w:t>poor</w:t>
      </w:r>
      <w:r w:rsidR="00916013" w:rsidRPr="004748A3">
        <w:rPr>
          <w:sz w:val="24"/>
          <w:szCs w:val="24"/>
        </w:rPr>
        <w:t>, undeveloped,</w:t>
      </w:r>
      <w:r w:rsidR="00F33194" w:rsidRPr="004748A3">
        <w:rPr>
          <w:sz w:val="24"/>
          <w:szCs w:val="24"/>
        </w:rPr>
        <w:t xml:space="preserve"> and illiterate</w:t>
      </w:r>
      <w:r w:rsidR="00F7618C" w:rsidRPr="004748A3">
        <w:rPr>
          <w:sz w:val="24"/>
          <w:szCs w:val="24"/>
        </w:rPr>
        <w:t>;</w:t>
      </w:r>
      <w:r w:rsidR="00F33194" w:rsidRPr="004748A3">
        <w:rPr>
          <w:sz w:val="24"/>
          <w:szCs w:val="24"/>
        </w:rPr>
        <w:t xml:space="preserve"> massive</w:t>
      </w:r>
      <w:r w:rsidR="00F7618C" w:rsidRPr="004748A3">
        <w:rPr>
          <w:sz w:val="24"/>
          <w:szCs w:val="24"/>
        </w:rPr>
        <w:t>,</w:t>
      </w:r>
      <w:r w:rsidR="00F33194" w:rsidRPr="004748A3">
        <w:rPr>
          <w:sz w:val="24"/>
          <w:szCs w:val="24"/>
        </w:rPr>
        <w:t xml:space="preserve"> radical, top-down change was required in order for the communist system to work. This solicited the growth of a large</w:t>
      </w:r>
      <w:r w:rsidR="00916013" w:rsidRPr="004748A3">
        <w:rPr>
          <w:sz w:val="24"/>
          <w:szCs w:val="24"/>
        </w:rPr>
        <w:t>, all-encompassing</w:t>
      </w:r>
      <w:r w:rsidR="00F33194" w:rsidRPr="004748A3">
        <w:rPr>
          <w:sz w:val="24"/>
          <w:szCs w:val="24"/>
        </w:rPr>
        <w:t xml:space="preserve"> federal bureaucratic regime</w:t>
      </w:r>
      <w:r w:rsidR="00916013" w:rsidRPr="004748A3">
        <w:rPr>
          <w:sz w:val="24"/>
          <w:szCs w:val="24"/>
        </w:rPr>
        <w:t xml:space="preserve"> and </w:t>
      </w:r>
      <w:r w:rsidR="00F7618C" w:rsidRPr="004748A3">
        <w:rPr>
          <w:sz w:val="24"/>
          <w:szCs w:val="24"/>
        </w:rPr>
        <w:t xml:space="preserve">the </w:t>
      </w:r>
      <w:r w:rsidR="00916013" w:rsidRPr="004748A3">
        <w:rPr>
          <w:sz w:val="24"/>
          <w:szCs w:val="24"/>
        </w:rPr>
        <w:t xml:space="preserve">nation-wide confiscation of all private </w:t>
      </w:r>
      <w:r w:rsidR="00F7618C" w:rsidRPr="004748A3">
        <w:rPr>
          <w:sz w:val="24"/>
          <w:szCs w:val="24"/>
        </w:rPr>
        <w:t>and communally</w:t>
      </w:r>
      <w:r w:rsidR="00DB5AB6" w:rsidRPr="004748A3">
        <w:rPr>
          <w:sz w:val="24"/>
          <w:szCs w:val="24"/>
        </w:rPr>
        <w:t>-</w:t>
      </w:r>
      <w:r w:rsidR="00F7618C" w:rsidRPr="004748A3">
        <w:rPr>
          <w:sz w:val="24"/>
          <w:szCs w:val="24"/>
        </w:rPr>
        <w:t xml:space="preserve">shared </w:t>
      </w:r>
      <w:r w:rsidR="00916013" w:rsidRPr="004748A3">
        <w:rPr>
          <w:sz w:val="24"/>
          <w:szCs w:val="24"/>
        </w:rPr>
        <w:t>property</w:t>
      </w:r>
      <w:r w:rsidR="00F33194" w:rsidRPr="004748A3">
        <w:rPr>
          <w:sz w:val="24"/>
          <w:szCs w:val="24"/>
        </w:rPr>
        <w:t xml:space="preserve">, contradicting the ideals of </w:t>
      </w:r>
      <w:r w:rsidR="00DB5AB6" w:rsidRPr="004748A3">
        <w:rPr>
          <w:sz w:val="24"/>
          <w:szCs w:val="24"/>
        </w:rPr>
        <w:t>many</w:t>
      </w:r>
      <w:r w:rsidR="00F33194" w:rsidRPr="004748A3">
        <w:rPr>
          <w:sz w:val="24"/>
          <w:szCs w:val="24"/>
        </w:rPr>
        <w:t xml:space="preserve"> </w:t>
      </w:r>
      <w:r w:rsidR="00916013" w:rsidRPr="004748A3">
        <w:rPr>
          <w:sz w:val="24"/>
          <w:szCs w:val="24"/>
        </w:rPr>
        <w:t xml:space="preserve">socialist and </w:t>
      </w:r>
      <w:r w:rsidR="00F33194" w:rsidRPr="004748A3">
        <w:rPr>
          <w:sz w:val="24"/>
          <w:szCs w:val="24"/>
        </w:rPr>
        <w:t xml:space="preserve">communist thinkers who </w:t>
      </w:r>
      <w:r w:rsidR="00DB5AB6" w:rsidRPr="004748A3">
        <w:rPr>
          <w:sz w:val="24"/>
          <w:szCs w:val="24"/>
        </w:rPr>
        <w:t>bled</w:t>
      </w:r>
      <w:r w:rsidR="00F33194" w:rsidRPr="004748A3">
        <w:rPr>
          <w:sz w:val="24"/>
          <w:szCs w:val="24"/>
        </w:rPr>
        <w:t xml:space="preserve"> for the revolution.</w:t>
      </w:r>
      <w:r w:rsidR="00916013" w:rsidRPr="004748A3">
        <w:rPr>
          <w:sz w:val="24"/>
          <w:szCs w:val="24"/>
        </w:rPr>
        <w:t xml:space="preserve">  In total, the phrase ‘the end justifies the means’ can be aptly applied to Lenin’s brand of communist ideology</w:t>
      </w:r>
      <w:r w:rsidR="0045422F" w:rsidRPr="004748A3">
        <w:rPr>
          <w:sz w:val="24"/>
          <w:szCs w:val="24"/>
        </w:rPr>
        <w:t xml:space="preserve"> and</w:t>
      </w:r>
      <w:r w:rsidR="00DB5AB6" w:rsidRPr="004748A3">
        <w:rPr>
          <w:sz w:val="24"/>
          <w:szCs w:val="24"/>
        </w:rPr>
        <w:t xml:space="preserve"> the</w:t>
      </w:r>
      <w:r w:rsidR="0045422F" w:rsidRPr="004748A3">
        <w:rPr>
          <w:sz w:val="24"/>
          <w:szCs w:val="24"/>
        </w:rPr>
        <w:t xml:space="preserve"> subsequent authoritarian government.</w:t>
      </w:r>
      <w:r w:rsidR="00916013" w:rsidRPr="004748A3">
        <w:rPr>
          <w:sz w:val="24"/>
          <w:szCs w:val="24"/>
        </w:rPr>
        <w:t xml:space="preserve">  </w:t>
      </w:r>
    </w:p>
    <w:p w14:paraId="45EB736B" w14:textId="77777777" w:rsidR="0045422F" w:rsidRPr="004748A3" w:rsidRDefault="0045422F" w:rsidP="0045422F">
      <w:pPr>
        <w:rPr>
          <w:sz w:val="24"/>
          <w:szCs w:val="24"/>
        </w:rPr>
      </w:pPr>
    </w:p>
    <w:p w14:paraId="7EDB9BFB" w14:textId="629277D3" w:rsidR="00722137" w:rsidRPr="004748A3" w:rsidRDefault="00916013" w:rsidP="0045422F">
      <w:pPr>
        <w:ind w:firstLine="720"/>
        <w:rPr>
          <w:sz w:val="24"/>
          <w:szCs w:val="24"/>
        </w:rPr>
      </w:pPr>
      <w:r w:rsidRPr="004748A3">
        <w:rPr>
          <w:sz w:val="24"/>
          <w:szCs w:val="24"/>
        </w:rPr>
        <w:lastRenderedPageBreak/>
        <w:t xml:space="preserve">Joseph Stalin and later Soviet leaders would also embody this philosophy and declare themselves as ‘Protectors of the Revolution’ as they brutally suppressed internal dissent and killed millions. </w:t>
      </w:r>
      <w:r w:rsidR="0045422F" w:rsidRPr="004748A3">
        <w:rPr>
          <w:sz w:val="24"/>
          <w:szCs w:val="24"/>
        </w:rPr>
        <w:t xml:space="preserve">While quantifying the victims can be near-impossible, </w:t>
      </w:r>
      <w:r w:rsidRPr="004748A3">
        <w:rPr>
          <w:sz w:val="24"/>
          <w:szCs w:val="24"/>
        </w:rPr>
        <w:t xml:space="preserve">Russian </w:t>
      </w:r>
      <w:r w:rsidR="0045422F" w:rsidRPr="004748A3">
        <w:rPr>
          <w:sz w:val="24"/>
          <w:szCs w:val="24"/>
        </w:rPr>
        <w:t>scholar,</w:t>
      </w:r>
      <w:r w:rsidRPr="004748A3">
        <w:rPr>
          <w:sz w:val="24"/>
          <w:szCs w:val="24"/>
        </w:rPr>
        <w:t xml:space="preserve"> Aleksandr Solzhenitsyn</w:t>
      </w:r>
      <w:r w:rsidR="0045422F" w:rsidRPr="004748A3">
        <w:rPr>
          <w:sz w:val="24"/>
          <w:szCs w:val="24"/>
        </w:rPr>
        <w:t xml:space="preserve">, estimates a total of </w:t>
      </w:r>
      <w:r w:rsidRPr="004748A3">
        <w:rPr>
          <w:sz w:val="24"/>
          <w:szCs w:val="24"/>
        </w:rPr>
        <w:t>66,700,000 people became victims to state repression and terrorism from 1917–1959</w:t>
      </w:r>
      <w:r w:rsidR="0045422F" w:rsidRPr="004748A3">
        <w:rPr>
          <w:sz w:val="24"/>
          <w:szCs w:val="24"/>
        </w:rPr>
        <w:t xml:space="preserve">.  This include deaths but also those arrested, sent to psychiatric hospitals, work camps, or gulags, expelled from their work or the country, or involved in </w:t>
      </w:r>
      <w:r w:rsidR="00CF3289">
        <w:rPr>
          <w:sz w:val="24"/>
          <w:szCs w:val="24"/>
        </w:rPr>
        <w:t xml:space="preserve">often-fatal </w:t>
      </w:r>
      <w:r w:rsidR="0045422F" w:rsidRPr="004748A3">
        <w:rPr>
          <w:sz w:val="24"/>
          <w:szCs w:val="24"/>
        </w:rPr>
        <w:t>forced migration</w:t>
      </w:r>
      <w:r w:rsidR="00CF3289">
        <w:rPr>
          <w:sz w:val="24"/>
          <w:szCs w:val="24"/>
        </w:rPr>
        <w:t xml:space="preserve"> efforts</w:t>
      </w:r>
      <w:r w:rsidR="0045422F" w:rsidRPr="004748A3">
        <w:rPr>
          <w:sz w:val="24"/>
          <w:szCs w:val="24"/>
        </w:rPr>
        <w:t>.</w:t>
      </w:r>
    </w:p>
    <w:p w14:paraId="02107EC0" w14:textId="77777777" w:rsidR="00F33194" w:rsidRPr="004748A3" w:rsidRDefault="00F33194" w:rsidP="00722137">
      <w:pPr>
        <w:rPr>
          <w:sz w:val="24"/>
          <w:szCs w:val="24"/>
        </w:rPr>
      </w:pPr>
    </w:p>
    <w:p w14:paraId="400797F0" w14:textId="19C2ADB2" w:rsidR="00D90767" w:rsidRPr="004748A3" w:rsidRDefault="004A62DE" w:rsidP="006C09BB">
      <w:pPr>
        <w:pStyle w:val="Heading1"/>
      </w:pPr>
      <w:bookmarkStart w:id="7" w:name="_Toc534545372"/>
      <w:r w:rsidRPr="004748A3">
        <w:t>Notable Differences between this Megagame, the 1920+ Universe, and History</w:t>
      </w:r>
      <w:bookmarkEnd w:id="7"/>
    </w:p>
    <w:p w14:paraId="5C8E40EE" w14:textId="77777777" w:rsidR="004A62DE" w:rsidRPr="004748A3" w:rsidRDefault="004A62DE" w:rsidP="00722137">
      <w:pPr>
        <w:jc w:val="center"/>
        <w:rPr>
          <w:sz w:val="24"/>
          <w:szCs w:val="24"/>
        </w:rPr>
      </w:pPr>
    </w:p>
    <w:p w14:paraId="08A20FD5" w14:textId="3EEF983E" w:rsidR="004042A7" w:rsidRPr="004748A3" w:rsidRDefault="004042A7" w:rsidP="009535BF">
      <w:pPr>
        <w:pStyle w:val="ListParagraph"/>
        <w:numPr>
          <w:ilvl w:val="0"/>
          <w:numId w:val="1"/>
        </w:numPr>
        <w:rPr>
          <w:sz w:val="24"/>
          <w:szCs w:val="24"/>
        </w:rPr>
      </w:pPr>
      <w:r w:rsidRPr="004748A3">
        <w:rPr>
          <w:sz w:val="24"/>
          <w:szCs w:val="24"/>
        </w:rPr>
        <w:t xml:space="preserve">The 1920+ Universe does not characterize the </w:t>
      </w:r>
      <w:proofErr w:type="spellStart"/>
      <w:r w:rsidRPr="004748A3">
        <w:rPr>
          <w:sz w:val="24"/>
          <w:szCs w:val="24"/>
        </w:rPr>
        <w:t>Rusviet</w:t>
      </w:r>
      <w:proofErr w:type="spellEnd"/>
      <w:r w:rsidRPr="004748A3">
        <w:rPr>
          <w:sz w:val="24"/>
          <w:szCs w:val="24"/>
        </w:rPr>
        <w:t xml:space="preserve"> Union very much.  ‘</w:t>
      </w:r>
      <w:proofErr w:type="spellStart"/>
      <w:r w:rsidRPr="004748A3">
        <w:rPr>
          <w:sz w:val="24"/>
          <w:szCs w:val="24"/>
        </w:rPr>
        <w:t>Rusviet</w:t>
      </w:r>
      <w:proofErr w:type="spellEnd"/>
      <w:r w:rsidRPr="004748A3">
        <w:rPr>
          <w:sz w:val="24"/>
          <w:szCs w:val="24"/>
        </w:rPr>
        <w:t xml:space="preserve">’ rhymes with ‘Soviet’, and sources have alluded to the Tsar still being alive in the 1920+ Universe.  These two pieces of evidence suggest that the </w:t>
      </w:r>
      <w:proofErr w:type="spellStart"/>
      <w:r w:rsidRPr="004748A3">
        <w:rPr>
          <w:sz w:val="24"/>
          <w:szCs w:val="24"/>
        </w:rPr>
        <w:t>Rusviet</w:t>
      </w:r>
      <w:proofErr w:type="spellEnd"/>
      <w:r w:rsidRPr="004748A3">
        <w:rPr>
          <w:sz w:val="24"/>
          <w:szCs w:val="24"/>
        </w:rPr>
        <w:t xml:space="preserve"> Union is based off of the very early Soviet Union</w:t>
      </w:r>
      <w:r w:rsidR="009535BF" w:rsidRPr="004748A3">
        <w:rPr>
          <w:sz w:val="24"/>
          <w:szCs w:val="24"/>
        </w:rPr>
        <w:t xml:space="preserve"> (after provisional government collapsed but before the murder of Tsar Nicolas II and his family)</w:t>
      </w:r>
      <w:r w:rsidRPr="004748A3">
        <w:rPr>
          <w:sz w:val="24"/>
          <w:szCs w:val="24"/>
        </w:rPr>
        <w:t xml:space="preserve">.  The megagame is instead based </w:t>
      </w:r>
      <w:r w:rsidR="009535BF" w:rsidRPr="004748A3">
        <w:rPr>
          <w:sz w:val="24"/>
          <w:szCs w:val="24"/>
        </w:rPr>
        <w:t xml:space="preserve">slightly earlier </w:t>
      </w:r>
      <w:r w:rsidRPr="004748A3">
        <w:rPr>
          <w:sz w:val="24"/>
          <w:szCs w:val="24"/>
        </w:rPr>
        <w:t>during the brief period of the Russian Provisional Government.</w:t>
      </w:r>
      <w:r w:rsidR="009535BF" w:rsidRPr="004748A3">
        <w:rPr>
          <w:sz w:val="24"/>
          <w:szCs w:val="24"/>
        </w:rPr>
        <w:t xml:space="preserve">  </w:t>
      </w:r>
    </w:p>
    <w:p w14:paraId="05D8FD93" w14:textId="0D91CA2D" w:rsidR="000708EF" w:rsidRPr="004748A3" w:rsidRDefault="001D002A" w:rsidP="0045422F">
      <w:pPr>
        <w:pStyle w:val="ListParagraph"/>
        <w:numPr>
          <w:ilvl w:val="0"/>
          <w:numId w:val="1"/>
        </w:numPr>
        <w:rPr>
          <w:sz w:val="24"/>
          <w:szCs w:val="24"/>
        </w:rPr>
      </w:pPr>
      <w:r w:rsidRPr="004748A3">
        <w:rPr>
          <w:sz w:val="24"/>
          <w:szCs w:val="24"/>
        </w:rPr>
        <w:t xml:space="preserve">The true brutality of </w:t>
      </w:r>
      <w:r w:rsidR="00C45F6B" w:rsidRPr="004748A3">
        <w:rPr>
          <w:sz w:val="24"/>
          <w:szCs w:val="24"/>
        </w:rPr>
        <w:t>the Tsarist and Soviet Regimes</w:t>
      </w:r>
      <w:r w:rsidRPr="004748A3">
        <w:rPr>
          <w:sz w:val="24"/>
          <w:szCs w:val="24"/>
        </w:rPr>
        <w:t xml:space="preserve"> is </w:t>
      </w:r>
      <w:r w:rsidR="00C45F6B" w:rsidRPr="004748A3">
        <w:rPr>
          <w:sz w:val="24"/>
          <w:szCs w:val="24"/>
        </w:rPr>
        <w:t xml:space="preserve">largely not elaborated on in this megagame.  This is a purposeful design decision to make players more comfortable.  </w:t>
      </w:r>
      <w:r w:rsidR="002B311F" w:rsidRPr="004748A3">
        <w:rPr>
          <w:sz w:val="24"/>
          <w:szCs w:val="24"/>
        </w:rPr>
        <w:t>It is the</w:t>
      </w:r>
      <w:r w:rsidR="00C45F6B" w:rsidRPr="004748A3">
        <w:rPr>
          <w:sz w:val="24"/>
          <w:szCs w:val="24"/>
        </w:rPr>
        <w:t xml:space="preserve"> opinion of the designer is that these types of geopolitical </w:t>
      </w:r>
      <w:r w:rsidR="009535BF" w:rsidRPr="004748A3">
        <w:rPr>
          <w:sz w:val="24"/>
          <w:szCs w:val="24"/>
        </w:rPr>
        <w:t>simulations</w:t>
      </w:r>
      <w:r w:rsidR="00C45F6B" w:rsidRPr="004748A3">
        <w:rPr>
          <w:sz w:val="24"/>
          <w:szCs w:val="24"/>
        </w:rPr>
        <w:t xml:space="preserve"> can act as powerful educational tools and that </w:t>
      </w:r>
      <w:r w:rsidR="002B311F" w:rsidRPr="004748A3">
        <w:rPr>
          <w:sz w:val="24"/>
          <w:szCs w:val="24"/>
        </w:rPr>
        <w:t>a</w:t>
      </w:r>
      <w:r w:rsidR="00C45F6B" w:rsidRPr="004748A3">
        <w:rPr>
          <w:sz w:val="24"/>
          <w:szCs w:val="24"/>
        </w:rPr>
        <w:t xml:space="preserve"> ‘whitewashing’ of atrocious regimes</w:t>
      </w:r>
      <w:r w:rsidR="002B311F" w:rsidRPr="004748A3">
        <w:rPr>
          <w:sz w:val="24"/>
          <w:szCs w:val="24"/>
        </w:rPr>
        <w:t xml:space="preserve"> for the purpose of these events</w:t>
      </w:r>
      <w:r w:rsidR="00C45F6B" w:rsidRPr="004748A3">
        <w:rPr>
          <w:sz w:val="24"/>
          <w:szCs w:val="24"/>
        </w:rPr>
        <w:t xml:space="preserve"> can led to players learning more about just how evil</w:t>
      </w:r>
      <w:r w:rsidR="002B311F" w:rsidRPr="004748A3">
        <w:rPr>
          <w:sz w:val="24"/>
          <w:szCs w:val="24"/>
        </w:rPr>
        <w:t xml:space="preserve">, </w:t>
      </w:r>
      <w:r w:rsidR="002B311F" w:rsidRPr="004748A3">
        <w:rPr>
          <w:sz w:val="24"/>
          <w:szCs w:val="24"/>
        </w:rPr>
        <w:lastRenderedPageBreak/>
        <w:t xml:space="preserve">banal, ideologically motivated, and human </w:t>
      </w:r>
      <w:r w:rsidR="00C45F6B" w:rsidRPr="004748A3">
        <w:rPr>
          <w:sz w:val="24"/>
          <w:szCs w:val="24"/>
        </w:rPr>
        <w:t>the</w:t>
      </w:r>
      <w:r w:rsidR="004620C0">
        <w:rPr>
          <w:sz w:val="24"/>
          <w:szCs w:val="24"/>
        </w:rPr>
        <w:t>se regimes</w:t>
      </w:r>
      <w:r w:rsidR="00C45F6B" w:rsidRPr="004748A3">
        <w:rPr>
          <w:sz w:val="24"/>
          <w:szCs w:val="24"/>
        </w:rPr>
        <w:t xml:space="preserve"> are.</w:t>
      </w:r>
      <w:r w:rsidR="002B311F" w:rsidRPr="004748A3">
        <w:rPr>
          <w:sz w:val="24"/>
          <w:szCs w:val="24"/>
        </w:rPr>
        <w:t xml:space="preserve"> </w:t>
      </w:r>
    </w:p>
    <w:sectPr w:rsidR="000708EF" w:rsidRPr="004748A3" w:rsidSect="003B33FA">
      <w:footerReference w:type="default" r:id="rId11"/>
      <w:pgSz w:w="7920" w:h="12240" w:orient="landscape" w:code="1"/>
      <w:pgMar w:top="864" w:right="864" w:bottom="864" w:left="864" w:header="720" w:footer="720"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BCFA6" w14:textId="77777777" w:rsidR="00E55081" w:rsidRDefault="00E55081" w:rsidP="00C30F1E">
      <w:r>
        <w:separator/>
      </w:r>
    </w:p>
  </w:endnote>
  <w:endnote w:type="continuationSeparator" w:id="0">
    <w:p w14:paraId="36D67D8B" w14:textId="77777777" w:rsidR="00E55081" w:rsidRDefault="00E55081" w:rsidP="00C3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511717"/>
      <w:docPartObj>
        <w:docPartGallery w:val="Page Numbers (Bottom of Page)"/>
        <w:docPartUnique/>
      </w:docPartObj>
    </w:sdtPr>
    <w:sdtEndPr>
      <w:rPr>
        <w:noProof/>
      </w:rPr>
    </w:sdtEndPr>
    <w:sdtContent>
      <w:p w14:paraId="7A44B421" w14:textId="0BEF242B" w:rsidR="006B03A2" w:rsidRDefault="006B03A2">
        <w:pPr>
          <w:pStyle w:val="Footer"/>
          <w:jc w:val="right"/>
        </w:pPr>
        <w:r>
          <w:fldChar w:fldCharType="begin"/>
        </w:r>
        <w:r>
          <w:instrText xml:space="preserve"> PAGE   \* MERGEFORMAT </w:instrText>
        </w:r>
        <w:r>
          <w:fldChar w:fldCharType="separate"/>
        </w:r>
        <w:r w:rsidR="006C09BB">
          <w:rPr>
            <w:noProof/>
          </w:rPr>
          <w:t>8</w:t>
        </w:r>
        <w:r>
          <w:rPr>
            <w:noProof/>
          </w:rPr>
          <w:fldChar w:fldCharType="end"/>
        </w:r>
      </w:p>
    </w:sdtContent>
  </w:sdt>
  <w:p w14:paraId="35A10347" w14:textId="77777777" w:rsidR="006B03A2" w:rsidRDefault="006B0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8D58" w14:textId="77777777" w:rsidR="00E55081" w:rsidRDefault="00E55081" w:rsidP="00C30F1E">
      <w:r>
        <w:separator/>
      </w:r>
    </w:p>
  </w:footnote>
  <w:footnote w:type="continuationSeparator" w:id="0">
    <w:p w14:paraId="29D3C678" w14:textId="77777777" w:rsidR="00E55081" w:rsidRDefault="00E55081" w:rsidP="00C30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0370D"/>
    <w:multiLevelType w:val="hybridMultilevel"/>
    <w:tmpl w:val="4F48C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D4"/>
    <w:rsid w:val="00023CCC"/>
    <w:rsid w:val="000557AC"/>
    <w:rsid w:val="00061513"/>
    <w:rsid w:val="000645A8"/>
    <w:rsid w:val="000708EF"/>
    <w:rsid w:val="000A273A"/>
    <w:rsid w:val="000D478F"/>
    <w:rsid w:val="000F40C3"/>
    <w:rsid w:val="0010476F"/>
    <w:rsid w:val="00112A3A"/>
    <w:rsid w:val="00122F3C"/>
    <w:rsid w:val="00123C1D"/>
    <w:rsid w:val="00126FB6"/>
    <w:rsid w:val="00142BBC"/>
    <w:rsid w:val="00156CF2"/>
    <w:rsid w:val="0016036F"/>
    <w:rsid w:val="0017497C"/>
    <w:rsid w:val="00174CC9"/>
    <w:rsid w:val="001D002A"/>
    <w:rsid w:val="00204AC7"/>
    <w:rsid w:val="00220077"/>
    <w:rsid w:val="00232A50"/>
    <w:rsid w:val="002726E0"/>
    <w:rsid w:val="002802F4"/>
    <w:rsid w:val="002B311F"/>
    <w:rsid w:val="002C6169"/>
    <w:rsid w:val="002F0442"/>
    <w:rsid w:val="003240C0"/>
    <w:rsid w:val="003365E0"/>
    <w:rsid w:val="00362364"/>
    <w:rsid w:val="003733B5"/>
    <w:rsid w:val="00380AE0"/>
    <w:rsid w:val="003B33FA"/>
    <w:rsid w:val="003C17BB"/>
    <w:rsid w:val="004042A7"/>
    <w:rsid w:val="00436707"/>
    <w:rsid w:val="0045422F"/>
    <w:rsid w:val="004620C0"/>
    <w:rsid w:val="00470DDB"/>
    <w:rsid w:val="004748A3"/>
    <w:rsid w:val="004A62DE"/>
    <w:rsid w:val="004B1BA6"/>
    <w:rsid w:val="004C5B9F"/>
    <w:rsid w:val="00503D32"/>
    <w:rsid w:val="005449EA"/>
    <w:rsid w:val="005519D5"/>
    <w:rsid w:val="00553368"/>
    <w:rsid w:val="005718AB"/>
    <w:rsid w:val="00597401"/>
    <w:rsid w:val="005A27D4"/>
    <w:rsid w:val="005A2A53"/>
    <w:rsid w:val="005B6035"/>
    <w:rsid w:val="005C02C6"/>
    <w:rsid w:val="005C26EF"/>
    <w:rsid w:val="005D7177"/>
    <w:rsid w:val="005F75A5"/>
    <w:rsid w:val="00616F36"/>
    <w:rsid w:val="006209FB"/>
    <w:rsid w:val="006256D4"/>
    <w:rsid w:val="00697DDD"/>
    <w:rsid w:val="006B03A2"/>
    <w:rsid w:val="006B0E67"/>
    <w:rsid w:val="006C0402"/>
    <w:rsid w:val="006C09BB"/>
    <w:rsid w:val="00722137"/>
    <w:rsid w:val="00724039"/>
    <w:rsid w:val="00727816"/>
    <w:rsid w:val="00743ADD"/>
    <w:rsid w:val="00762B59"/>
    <w:rsid w:val="00784F01"/>
    <w:rsid w:val="007C5E53"/>
    <w:rsid w:val="007D5FC7"/>
    <w:rsid w:val="007E16F3"/>
    <w:rsid w:val="00880DC2"/>
    <w:rsid w:val="00882F19"/>
    <w:rsid w:val="008974AA"/>
    <w:rsid w:val="008B6B32"/>
    <w:rsid w:val="008B75E0"/>
    <w:rsid w:val="00901375"/>
    <w:rsid w:val="00916013"/>
    <w:rsid w:val="0093129B"/>
    <w:rsid w:val="00935A68"/>
    <w:rsid w:val="00935E84"/>
    <w:rsid w:val="009535BF"/>
    <w:rsid w:val="00957EEF"/>
    <w:rsid w:val="00995DCC"/>
    <w:rsid w:val="0099761C"/>
    <w:rsid w:val="009A053E"/>
    <w:rsid w:val="009D2F17"/>
    <w:rsid w:val="009E1502"/>
    <w:rsid w:val="00A22637"/>
    <w:rsid w:val="00A41E51"/>
    <w:rsid w:val="00A50882"/>
    <w:rsid w:val="00A51203"/>
    <w:rsid w:val="00A52C66"/>
    <w:rsid w:val="00A5325F"/>
    <w:rsid w:val="00A74484"/>
    <w:rsid w:val="00AC6591"/>
    <w:rsid w:val="00B13381"/>
    <w:rsid w:val="00B20AA6"/>
    <w:rsid w:val="00B3544D"/>
    <w:rsid w:val="00B43F1A"/>
    <w:rsid w:val="00BB14A3"/>
    <w:rsid w:val="00BB6896"/>
    <w:rsid w:val="00BE08D6"/>
    <w:rsid w:val="00BE1C93"/>
    <w:rsid w:val="00BF112D"/>
    <w:rsid w:val="00BF4593"/>
    <w:rsid w:val="00C11354"/>
    <w:rsid w:val="00C30F1E"/>
    <w:rsid w:val="00C45F6B"/>
    <w:rsid w:val="00CB6EDD"/>
    <w:rsid w:val="00CD6274"/>
    <w:rsid w:val="00CF3289"/>
    <w:rsid w:val="00CF5234"/>
    <w:rsid w:val="00CF64F5"/>
    <w:rsid w:val="00D50CC5"/>
    <w:rsid w:val="00D5686F"/>
    <w:rsid w:val="00D77EE0"/>
    <w:rsid w:val="00D81A48"/>
    <w:rsid w:val="00D90767"/>
    <w:rsid w:val="00DB5AB6"/>
    <w:rsid w:val="00DC3F97"/>
    <w:rsid w:val="00DC400B"/>
    <w:rsid w:val="00DD595D"/>
    <w:rsid w:val="00DE5B3A"/>
    <w:rsid w:val="00E052E4"/>
    <w:rsid w:val="00E55081"/>
    <w:rsid w:val="00E957E5"/>
    <w:rsid w:val="00EB59D4"/>
    <w:rsid w:val="00EF7318"/>
    <w:rsid w:val="00F14E6B"/>
    <w:rsid w:val="00F33194"/>
    <w:rsid w:val="00F37C91"/>
    <w:rsid w:val="00F51405"/>
    <w:rsid w:val="00F7618C"/>
    <w:rsid w:val="00F820DC"/>
    <w:rsid w:val="00F827DE"/>
    <w:rsid w:val="00F82AFC"/>
    <w:rsid w:val="00F92F43"/>
    <w:rsid w:val="00F94538"/>
    <w:rsid w:val="00FB618C"/>
    <w:rsid w:val="00FF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2727"/>
  <w15:chartTrackingRefBased/>
  <w15:docId w15:val="{FCA991CE-B1BA-4384-BC95-DC3B900F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09BB"/>
    <w:pPr>
      <w:keepNext/>
      <w:keepLines/>
      <w:jc w:val="center"/>
      <w:outlineLvl w:val="0"/>
    </w:pPr>
    <w:rPr>
      <w:rFonts w:asciiTheme="majorHAnsi" w:eastAsiaTheme="majorEastAsia" w:hAnsiTheme="majorHAnsi" w:cstheme="majorBidi"/>
      <w:b/>
      <w:color w:val="000000" w:themeColor="text1"/>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78F"/>
    <w:rPr>
      <w:color w:val="0563C1" w:themeColor="hyperlink"/>
      <w:u w:val="single"/>
    </w:rPr>
  </w:style>
  <w:style w:type="character" w:customStyle="1" w:styleId="UnresolvedMention">
    <w:name w:val="Unresolved Mention"/>
    <w:basedOn w:val="DefaultParagraphFont"/>
    <w:uiPriority w:val="99"/>
    <w:semiHidden/>
    <w:unhideWhenUsed/>
    <w:rsid w:val="000D478F"/>
    <w:rPr>
      <w:color w:val="605E5C"/>
      <w:shd w:val="clear" w:color="auto" w:fill="E1DFDD"/>
    </w:rPr>
  </w:style>
  <w:style w:type="paragraph" w:styleId="Header">
    <w:name w:val="header"/>
    <w:basedOn w:val="Normal"/>
    <w:link w:val="HeaderChar"/>
    <w:uiPriority w:val="99"/>
    <w:unhideWhenUsed/>
    <w:rsid w:val="00C30F1E"/>
    <w:pPr>
      <w:tabs>
        <w:tab w:val="center" w:pos="4680"/>
        <w:tab w:val="right" w:pos="9360"/>
      </w:tabs>
    </w:pPr>
  </w:style>
  <w:style w:type="character" w:customStyle="1" w:styleId="HeaderChar">
    <w:name w:val="Header Char"/>
    <w:basedOn w:val="DefaultParagraphFont"/>
    <w:link w:val="Header"/>
    <w:uiPriority w:val="99"/>
    <w:rsid w:val="00C30F1E"/>
  </w:style>
  <w:style w:type="paragraph" w:styleId="Footer">
    <w:name w:val="footer"/>
    <w:basedOn w:val="Normal"/>
    <w:link w:val="FooterChar"/>
    <w:uiPriority w:val="99"/>
    <w:unhideWhenUsed/>
    <w:rsid w:val="00C30F1E"/>
    <w:pPr>
      <w:tabs>
        <w:tab w:val="center" w:pos="4680"/>
        <w:tab w:val="right" w:pos="9360"/>
      </w:tabs>
    </w:pPr>
  </w:style>
  <w:style w:type="character" w:customStyle="1" w:styleId="FooterChar">
    <w:name w:val="Footer Char"/>
    <w:basedOn w:val="DefaultParagraphFont"/>
    <w:link w:val="Footer"/>
    <w:uiPriority w:val="99"/>
    <w:rsid w:val="00C30F1E"/>
  </w:style>
  <w:style w:type="paragraph" w:styleId="ListParagraph">
    <w:name w:val="List Paragraph"/>
    <w:basedOn w:val="Normal"/>
    <w:uiPriority w:val="34"/>
    <w:qFormat/>
    <w:rsid w:val="00722137"/>
    <w:pPr>
      <w:ind w:left="720"/>
      <w:contextualSpacing/>
    </w:pPr>
  </w:style>
  <w:style w:type="character" w:customStyle="1" w:styleId="Heading1Char">
    <w:name w:val="Heading 1 Char"/>
    <w:basedOn w:val="DefaultParagraphFont"/>
    <w:link w:val="Heading1"/>
    <w:uiPriority w:val="9"/>
    <w:rsid w:val="006C09BB"/>
    <w:rPr>
      <w:rFonts w:asciiTheme="majorHAnsi" w:eastAsiaTheme="majorEastAsia" w:hAnsiTheme="majorHAnsi" w:cstheme="majorBidi"/>
      <w:b/>
      <w:color w:val="000000" w:themeColor="text1"/>
      <w:sz w:val="32"/>
      <w:szCs w:val="24"/>
      <w:u w:val="single"/>
    </w:rPr>
  </w:style>
  <w:style w:type="paragraph" w:styleId="TOCHeading">
    <w:name w:val="TOC Heading"/>
    <w:basedOn w:val="Heading1"/>
    <w:next w:val="Normal"/>
    <w:uiPriority w:val="39"/>
    <w:unhideWhenUsed/>
    <w:qFormat/>
    <w:rsid w:val="008974AA"/>
    <w:pPr>
      <w:spacing w:before="240" w:line="259" w:lineRule="auto"/>
      <w:jc w:val="left"/>
      <w:outlineLvl w:val="9"/>
    </w:pPr>
    <w:rPr>
      <w:b w:val="0"/>
      <w:color w:val="2F5496" w:themeColor="accent1" w:themeShade="BF"/>
    </w:rPr>
  </w:style>
  <w:style w:type="paragraph" w:styleId="TOC1">
    <w:name w:val="toc 1"/>
    <w:basedOn w:val="Normal"/>
    <w:next w:val="Normal"/>
    <w:autoRedefine/>
    <w:uiPriority w:val="39"/>
    <w:unhideWhenUsed/>
    <w:rsid w:val="00762B59"/>
    <w:pPr>
      <w:pBdr>
        <w:top w:val="single" w:sz="4" w:space="1" w:color="auto"/>
        <w:left w:val="single" w:sz="4" w:space="1" w:color="auto"/>
        <w:bottom w:val="single" w:sz="4" w:space="1" w:color="auto"/>
        <w:right w:val="single" w:sz="4" w:space="1" w:color="auto"/>
      </w:pBdr>
      <w:tabs>
        <w:tab w:val="right" w:leader="dot" w:pos="6038"/>
      </w:tabs>
    </w:pPr>
  </w:style>
  <w:style w:type="paragraph" w:styleId="BalloonText">
    <w:name w:val="Balloon Text"/>
    <w:basedOn w:val="Normal"/>
    <w:link w:val="BalloonTextChar"/>
    <w:uiPriority w:val="99"/>
    <w:semiHidden/>
    <w:unhideWhenUsed/>
    <w:rsid w:val="003B3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0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715F6-0B7A-4EEE-82C2-C4EF43FF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11</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Nixon</dc:creator>
  <cp:keywords/>
  <dc:description/>
  <cp:lastModifiedBy>Peter Nixon</cp:lastModifiedBy>
  <cp:revision>20</cp:revision>
  <cp:lastPrinted>2019-02-13T01:48:00Z</cp:lastPrinted>
  <dcterms:created xsi:type="dcterms:W3CDTF">2018-11-02T19:35:00Z</dcterms:created>
  <dcterms:modified xsi:type="dcterms:W3CDTF">2019-02-13T01:54:00Z</dcterms:modified>
</cp:coreProperties>
</file>